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510"/>
        <w:gridCol w:w="4138"/>
      </w:tblGrid>
      <w:tr w:rsidR="00B616C9" w:rsidRPr="0037086F">
        <w:tc>
          <w:tcPr>
            <w:tcW w:w="5509" w:type="dxa"/>
            <w:shd w:val="clear" w:color="auto" w:fill="auto"/>
          </w:tcPr>
          <w:p w:rsidR="00B616C9" w:rsidRDefault="00B616C9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auto"/>
          </w:tcPr>
          <w:p w:rsidR="00B616C9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Приложение </w:t>
            </w:r>
            <w:r w:rsidR="000401DD">
              <w:rPr>
                <w:sz w:val="28"/>
                <w:szCs w:val="28"/>
              </w:rPr>
              <w:t xml:space="preserve">№ </w:t>
            </w:r>
            <w:r w:rsidR="000A3CC4">
              <w:rPr>
                <w:sz w:val="28"/>
                <w:szCs w:val="28"/>
              </w:rPr>
              <w:t>2</w:t>
            </w:r>
          </w:p>
          <w:p w:rsidR="009A04E0" w:rsidRPr="0037086F" w:rsidRDefault="009A04E0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proofErr w:type="gramStart"/>
            <w:r w:rsidRPr="0037086F">
              <w:rPr>
                <w:sz w:val="28"/>
                <w:szCs w:val="28"/>
              </w:rPr>
              <w:t>УТВЕРЖДЕН</w:t>
            </w:r>
            <w:r w:rsidR="00337A0F" w:rsidRPr="0037086F">
              <w:rPr>
                <w:sz w:val="28"/>
                <w:szCs w:val="28"/>
              </w:rPr>
              <w:t>Ы</w:t>
            </w:r>
            <w:proofErr w:type="gramEnd"/>
          </w:p>
          <w:p w:rsidR="00B616C9" w:rsidRPr="0037086F" w:rsidRDefault="00B616C9">
            <w:pPr>
              <w:outlineLvl w:val="1"/>
              <w:rPr>
                <w:sz w:val="28"/>
                <w:szCs w:val="28"/>
              </w:rPr>
            </w:pPr>
          </w:p>
          <w:p w:rsidR="00B616C9" w:rsidRPr="0037086F" w:rsidRDefault="00974094">
            <w:pPr>
              <w:outlineLvl w:val="1"/>
              <w:rPr>
                <w:sz w:val="28"/>
                <w:szCs w:val="28"/>
              </w:rPr>
            </w:pPr>
            <w:r w:rsidRPr="0037086F">
              <w:rPr>
                <w:sz w:val="28"/>
                <w:szCs w:val="28"/>
              </w:rPr>
              <w:t xml:space="preserve">постановлением Правительства </w:t>
            </w:r>
          </w:p>
          <w:p w:rsidR="00B616C9" w:rsidRPr="0037086F" w:rsidRDefault="006E70B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bookmarkStart w:id="0" w:name="_GoBack"/>
            <w:bookmarkEnd w:id="0"/>
          </w:p>
          <w:p w:rsidR="00B616C9" w:rsidRPr="0037086F" w:rsidRDefault="00E95D38">
            <w:pPr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17.05.2023    № 261-П</w:t>
            </w:r>
          </w:p>
        </w:tc>
      </w:tr>
    </w:tbl>
    <w:p w:rsidR="00B616C9" w:rsidRPr="0037086F" w:rsidRDefault="00974094">
      <w:pPr>
        <w:spacing w:before="72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>ИЗМЕНЕНИ</w:t>
      </w:r>
      <w:r w:rsidR="00337A0F" w:rsidRPr="0037086F">
        <w:rPr>
          <w:b/>
          <w:sz w:val="28"/>
          <w:szCs w:val="28"/>
        </w:rPr>
        <w:t>Я</w:t>
      </w:r>
    </w:p>
    <w:p w:rsidR="00B616C9" w:rsidRPr="0037086F" w:rsidRDefault="00974094" w:rsidP="0042752C">
      <w:pPr>
        <w:spacing w:after="540"/>
        <w:jc w:val="center"/>
        <w:rPr>
          <w:b/>
          <w:sz w:val="28"/>
          <w:szCs w:val="28"/>
        </w:rPr>
      </w:pPr>
      <w:r w:rsidRPr="0037086F">
        <w:rPr>
          <w:b/>
          <w:sz w:val="28"/>
          <w:szCs w:val="28"/>
        </w:rPr>
        <w:t xml:space="preserve">в перечне государственных услуг, предоставляемых органами </w:t>
      </w:r>
      <w:r w:rsidR="00E95D38">
        <w:rPr>
          <w:b/>
          <w:sz w:val="28"/>
          <w:szCs w:val="28"/>
        </w:rPr>
        <w:br/>
      </w:r>
      <w:r w:rsidR="00D121A8">
        <w:rPr>
          <w:b/>
          <w:sz w:val="28"/>
          <w:szCs w:val="28"/>
        </w:rPr>
        <w:t xml:space="preserve">исполнительной </w:t>
      </w:r>
      <w:r w:rsidRPr="0037086F">
        <w:rPr>
          <w:b/>
          <w:sz w:val="28"/>
          <w:szCs w:val="28"/>
        </w:rPr>
        <w:t xml:space="preserve">власти Кировской </w:t>
      </w:r>
      <w:r w:rsidR="006401F2">
        <w:rPr>
          <w:b/>
          <w:sz w:val="28"/>
          <w:szCs w:val="28"/>
        </w:rPr>
        <w:t>области</w:t>
      </w:r>
    </w:p>
    <w:tbl>
      <w:tblPr>
        <w:tblW w:w="95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086"/>
        <w:gridCol w:w="3260"/>
        <w:gridCol w:w="2693"/>
        <w:gridCol w:w="2552"/>
      </w:tblGrid>
      <w:tr w:rsidR="001273AD" w:rsidRPr="0037086F" w:rsidTr="00D6766B">
        <w:trPr>
          <w:cantSplit/>
          <w:tblHeader/>
        </w:trPr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E70B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№</w:t>
            </w:r>
            <w:r w:rsidR="006E70B8">
              <w:rPr>
                <w:kern w:val="2"/>
                <w:sz w:val="28"/>
                <w:szCs w:val="28"/>
              </w:rPr>
              <w:br/>
            </w:r>
            <w:proofErr w:type="gramStart"/>
            <w:r w:rsidRPr="0037086F">
              <w:rPr>
                <w:kern w:val="2"/>
                <w:sz w:val="28"/>
                <w:szCs w:val="28"/>
              </w:rPr>
              <w:t>п</w:t>
            </w:r>
            <w:proofErr w:type="gramEnd"/>
            <w:r w:rsidRPr="0037086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E70B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 xml:space="preserve">Наименование </w:t>
            </w:r>
            <w:r w:rsidR="006E70B8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госуда</w:t>
            </w:r>
            <w:r w:rsidRPr="0037086F">
              <w:rPr>
                <w:kern w:val="2"/>
                <w:sz w:val="28"/>
                <w:szCs w:val="28"/>
              </w:rPr>
              <w:t>р</w:t>
            </w:r>
            <w:r w:rsidRPr="0037086F">
              <w:rPr>
                <w:kern w:val="2"/>
                <w:sz w:val="28"/>
                <w:szCs w:val="28"/>
              </w:rPr>
              <w:t xml:space="preserve">ственной </w:t>
            </w:r>
            <w:r w:rsidR="006E70B8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1273AD" w:rsidP="006E70B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37086F">
              <w:rPr>
                <w:kern w:val="2"/>
                <w:sz w:val="28"/>
                <w:szCs w:val="28"/>
              </w:rPr>
              <w:t>Потребител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="006E70B8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(получател</w:t>
            </w:r>
            <w:r w:rsidR="00571793">
              <w:rPr>
                <w:kern w:val="2"/>
                <w:sz w:val="28"/>
                <w:szCs w:val="28"/>
              </w:rPr>
              <w:t>и</w:t>
            </w:r>
            <w:r w:rsidRPr="0037086F">
              <w:rPr>
                <w:kern w:val="2"/>
                <w:sz w:val="28"/>
                <w:szCs w:val="28"/>
              </w:rPr>
              <w:t xml:space="preserve">) </w:t>
            </w:r>
            <w:r w:rsidR="006E70B8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 xml:space="preserve">государственной </w:t>
            </w:r>
            <w:r w:rsidR="006E70B8">
              <w:rPr>
                <w:kern w:val="2"/>
                <w:sz w:val="28"/>
                <w:szCs w:val="28"/>
              </w:rPr>
              <w:br/>
            </w:r>
            <w:r w:rsidRPr="0037086F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273AD" w:rsidRPr="0037086F" w:rsidRDefault="00D121A8" w:rsidP="00E95D38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1273AD" w:rsidRPr="0037086F">
              <w:rPr>
                <w:kern w:val="2"/>
                <w:sz w:val="28"/>
                <w:szCs w:val="28"/>
              </w:rPr>
              <w:t xml:space="preserve">рган </w:t>
            </w:r>
            <w:r w:rsidR="00E95D38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 xml:space="preserve">исполнительной </w:t>
            </w:r>
            <w:r w:rsidR="001273AD" w:rsidRPr="0037086F">
              <w:rPr>
                <w:kern w:val="2"/>
                <w:sz w:val="28"/>
                <w:szCs w:val="28"/>
              </w:rPr>
              <w:t xml:space="preserve">власти Кировской области, </w:t>
            </w:r>
            <w:r w:rsidR="00E95D38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ответственный </w:t>
            </w:r>
            <w:r w:rsidR="00BA2C6B" w:rsidRPr="0037086F">
              <w:rPr>
                <w:kern w:val="2"/>
                <w:sz w:val="28"/>
                <w:szCs w:val="28"/>
              </w:rPr>
              <w:br/>
            </w:r>
            <w:r w:rsidR="001273AD" w:rsidRPr="0037086F">
              <w:rPr>
                <w:kern w:val="2"/>
                <w:sz w:val="28"/>
                <w:szCs w:val="28"/>
              </w:rPr>
              <w:t xml:space="preserve">за предоставление </w:t>
            </w:r>
            <w:r w:rsidR="001273AD" w:rsidRPr="0037086F">
              <w:rPr>
                <w:kern w:val="2"/>
                <w:sz w:val="28"/>
                <w:szCs w:val="28"/>
              </w:rPr>
              <w:br/>
              <w:t xml:space="preserve">государственной </w:t>
            </w:r>
            <w:r w:rsidR="001273AD" w:rsidRPr="0037086F">
              <w:rPr>
                <w:kern w:val="2"/>
                <w:sz w:val="28"/>
                <w:szCs w:val="28"/>
              </w:rPr>
              <w:br/>
              <w:t>услуги</w:t>
            </w:r>
          </w:p>
        </w:tc>
      </w:tr>
      <w:tr w:rsidR="00767D4B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905713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905713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межотраслевого управления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67D4B" w:rsidRPr="0037086F" w:rsidRDefault="00767D4B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D92C6A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92C6A" w:rsidRDefault="00D92C6A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92C6A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области использования приро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ных ресурсов, охраны окружающей природной среды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92C6A" w:rsidRPr="0037086F" w:rsidRDefault="00D92C6A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92C6A" w:rsidRPr="0037086F" w:rsidRDefault="00D92C6A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1.4.3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Государственная экол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гическая экспертиза об</w:t>
            </w:r>
            <w:r>
              <w:rPr>
                <w:color w:val="auto"/>
                <w:sz w:val="28"/>
                <w:szCs w:val="28"/>
              </w:rPr>
              <w:t>ъ</w:t>
            </w:r>
            <w:r>
              <w:rPr>
                <w:color w:val="auto"/>
                <w:sz w:val="28"/>
                <w:szCs w:val="28"/>
              </w:rPr>
              <w:t>ектов регионального уровня на территории Кировской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A0631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физическое либо юридическое лицо, планирующее 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ществлять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хозяйст</w:t>
            </w:r>
            <w:proofErr w:type="spellEnd"/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венную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иную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>тельность, спосо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ную оказать прямое или косвенное во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действие на окр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жающую среду, а также органы гос</w:t>
            </w:r>
            <w:r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>дарственной власти Российской Федер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ции и органы </w:t>
            </w:r>
            <w:r w:rsidRPr="00A0631C">
              <w:rPr>
                <w:color w:val="auto"/>
                <w:sz w:val="28"/>
                <w:szCs w:val="28"/>
              </w:rPr>
              <w:t>и</w:t>
            </w:r>
            <w:r w:rsidRPr="00A0631C">
              <w:rPr>
                <w:color w:val="auto"/>
                <w:sz w:val="28"/>
                <w:szCs w:val="28"/>
              </w:rPr>
              <w:t>с</w:t>
            </w:r>
            <w:r w:rsidRPr="00A0631C">
              <w:rPr>
                <w:color w:val="auto"/>
                <w:sz w:val="28"/>
                <w:szCs w:val="28"/>
              </w:rPr>
              <w:t>полнительной в</w:t>
            </w:r>
            <w:r>
              <w:rPr>
                <w:color w:val="auto"/>
                <w:sz w:val="28"/>
                <w:szCs w:val="28"/>
              </w:rPr>
              <w:t>л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сти Кировской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ласти, представ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ляющие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материалы на государственную экологическую эк</w:t>
            </w: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пертизу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министерство охраны окружа</w:t>
            </w:r>
            <w:r>
              <w:rPr>
                <w:color w:val="auto"/>
                <w:sz w:val="28"/>
                <w:szCs w:val="28"/>
              </w:rPr>
              <w:t>ю</w:t>
            </w:r>
            <w:r>
              <w:rPr>
                <w:color w:val="auto"/>
                <w:sz w:val="28"/>
                <w:szCs w:val="28"/>
              </w:rPr>
              <w:t>щей среды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  <w:p w:rsidR="00C53A98" w:rsidRPr="0037086F" w:rsidRDefault="00C53A98" w:rsidP="005154CD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Регулирование отнош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ний на внутреннем ры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ке товаров и услуг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4F31C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1.6.10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Утверждение по согл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 xml:space="preserve">сованию с </w:t>
            </w:r>
            <w:proofErr w:type="gramStart"/>
            <w:r>
              <w:rPr>
                <w:color w:val="auto"/>
                <w:sz w:val="28"/>
                <w:szCs w:val="28"/>
              </w:rPr>
              <w:t>газораспред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лительными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организа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циями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специальных над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бавок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к тарифам на транспортировку газа по газораспределительным сетям, предназначенных для финансирования программ газификации жилищно-коммунально</w:t>
            </w:r>
            <w:r w:rsidR="005230FA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хозяйства, промы</w:t>
            </w:r>
            <w:r>
              <w:rPr>
                <w:color w:val="auto"/>
                <w:sz w:val="28"/>
                <w:szCs w:val="28"/>
              </w:rPr>
              <w:t>ш</w:t>
            </w:r>
            <w:r>
              <w:rPr>
                <w:color w:val="auto"/>
                <w:sz w:val="28"/>
                <w:szCs w:val="28"/>
              </w:rPr>
              <w:t>ленных и иных орган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заций, расположенных на территории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057BA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хозяйствующие субъекты,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осущест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вляющие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транспо</w:t>
            </w:r>
            <w:r>
              <w:rPr>
                <w:color w:val="auto"/>
                <w:sz w:val="28"/>
                <w:szCs w:val="28"/>
              </w:rPr>
              <w:t>р</w:t>
            </w:r>
            <w:r>
              <w:rPr>
                <w:color w:val="auto"/>
                <w:sz w:val="28"/>
                <w:szCs w:val="28"/>
              </w:rPr>
              <w:t>тировку газа по г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зораспределител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ным сетям</w:t>
            </w:r>
          </w:p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057BA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4F31C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1.6.12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Установление предел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>ных размеров оптовых надбавок и предельных размеров розничных надбавок к фактическим отпускным ценам (без учета налога на доба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ленную стоимость), ус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тановленным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производ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телями лекарственных препаратов, на </w:t>
            </w:r>
            <w:proofErr w:type="spellStart"/>
            <w:r>
              <w:rPr>
                <w:color w:val="auto"/>
                <w:sz w:val="28"/>
                <w:szCs w:val="28"/>
              </w:rPr>
              <w:t>лекарст</w:t>
            </w:r>
            <w:proofErr w:type="spellEnd"/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 xml:space="preserve">венные препараты, включенные в перечень жизненно необходимых и важнейших </w:t>
            </w:r>
            <w:proofErr w:type="spellStart"/>
            <w:r>
              <w:rPr>
                <w:color w:val="auto"/>
                <w:sz w:val="28"/>
                <w:szCs w:val="28"/>
              </w:rPr>
              <w:t>лекарст</w:t>
            </w:r>
            <w:proofErr w:type="spellEnd"/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венных препаратов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хозяйствующие субъекты,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осущест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вляющие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торговлю лекарственными препаратами</w:t>
            </w:r>
          </w:p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154CD" w:rsidRPr="0037086F" w:rsidTr="004F31C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A0631C" w:rsidRDefault="005154C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lastRenderedPageBreak/>
              <w:t>1.6.34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A0631C" w:rsidRDefault="005154CD" w:rsidP="004F31C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A0631C">
              <w:rPr>
                <w:color w:val="auto"/>
                <w:sz w:val="28"/>
                <w:szCs w:val="28"/>
              </w:rPr>
              <w:t>Установление в ценовых зонах теплоснабжения тарифов на товары, усл</w:t>
            </w:r>
            <w:r w:rsidRPr="00A0631C">
              <w:rPr>
                <w:color w:val="auto"/>
                <w:sz w:val="28"/>
                <w:szCs w:val="28"/>
              </w:rPr>
              <w:t>у</w:t>
            </w:r>
            <w:r w:rsidRPr="00A0631C">
              <w:rPr>
                <w:color w:val="auto"/>
                <w:sz w:val="28"/>
                <w:szCs w:val="28"/>
              </w:rPr>
              <w:t>ги в сфере теплоснабж</w:t>
            </w:r>
            <w:r w:rsidRPr="00A0631C">
              <w:rPr>
                <w:color w:val="auto"/>
                <w:sz w:val="28"/>
                <w:szCs w:val="28"/>
              </w:rPr>
              <w:t>е</w:t>
            </w:r>
            <w:r w:rsidRPr="00A0631C">
              <w:rPr>
                <w:color w:val="auto"/>
                <w:sz w:val="28"/>
                <w:szCs w:val="28"/>
              </w:rPr>
              <w:t xml:space="preserve">ния </w:t>
            </w:r>
            <w:r w:rsidR="00266DF7" w:rsidRPr="00A0631C">
              <w:rPr>
                <w:color w:val="auto"/>
                <w:sz w:val="28"/>
                <w:szCs w:val="28"/>
              </w:rPr>
              <w:t xml:space="preserve">в случаях, указанных в </w:t>
            </w:r>
            <w:hyperlink r:id="rId8" w:history="1">
              <w:r w:rsidR="00266DF7" w:rsidRPr="005230FA">
                <w:rPr>
                  <w:color w:val="auto"/>
                  <w:sz w:val="28"/>
                  <w:szCs w:val="28"/>
                </w:rPr>
                <w:t>частях 12.1</w:t>
              </w:r>
            </w:hyperlink>
            <w:r w:rsidR="004F31CA">
              <w:rPr>
                <w:color w:val="auto"/>
                <w:sz w:val="28"/>
                <w:szCs w:val="28"/>
              </w:rPr>
              <w:t> </w:t>
            </w:r>
            <w:r w:rsidR="005230FA">
              <w:rPr>
                <w:color w:val="auto"/>
                <w:sz w:val="28"/>
                <w:szCs w:val="28"/>
              </w:rPr>
              <w:t>–</w:t>
            </w:r>
            <w:r w:rsidR="004F31CA">
              <w:rPr>
                <w:color w:val="auto"/>
                <w:sz w:val="28"/>
                <w:szCs w:val="28"/>
                <w:lang w:val="en-US"/>
              </w:rPr>
              <w:t> </w:t>
            </w:r>
            <w:hyperlink r:id="rId9" w:history="1">
              <w:r w:rsidR="00266DF7" w:rsidRPr="005230FA">
                <w:rPr>
                  <w:color w:val="auto"/>
                  <w:sz w:val="28"/>
                  <w:szCs w:val="28"/>
                </w:rPr>
                <w:t xml:space="preserve">12.4 </w:t>
              </w:r>
              <w:r w:rsidR="004F31CA">
                <w:rPr>
                  <w:color w:val="auto"/>
                  <w:sz w:val="28"/>
                  <w:szCs w:val="28"/>
                </w:rPr>
                <w:t xml:space="preserve">     </w:t>
              </w:r>
              <w:r w:rsidR="00266DF7" w:rsidRPr="005230FA">
                <w:rPr>
                  <w:color w:val="auto"/>
                  <w:sz w:val="28"/>
                  <w:szCs w:val="28"/>
                </w:rPr>
                <w:t>статьи 10</w:t>
              </w:r>
            </w:hyperlink>
            <w:r w:rsidR="00266DF7" w:rsidRPr="00A0631C">
              <w:rPr>
                <w:color w:val="auto"/>
                <w:sz w:val="28"/>
                <w:szCs w:val="28"/>
              </w:rPr>
              <w:t xml:space="preserve"> Федерального закона от 27.07.2010      </w:t>
            </w:r>
            <w:r w:rsidR="005230FA">
              <w:rPr>
                <w:color w:val="auto"/>
                <w:sz w:val="28"/>
                <w:szCs w:val="28"/>
              </w:rPr>
              <w:t xml:space="preserve">     </w:t>
            </w:r>
            <w:r w:rsidR="00266DF7" w:rsidRPr="00A0631C">
              <w:rPr>
                <w:color w:val="auto"/>
                <w:sz w:val="28"/>
                <w:szCs w:val="28"/>
              </w:rPr>
              <w:t>№ 190-ФЗ «О тепл</w:t>
            </w:r>
            <w:r w:rsidR="00266DF7" w:rsidRPr="00A0631C">
              <w:rPr>
                <w:color w:val="auto"/>
                <w:sz w:val="28"/>
                <w:szCs w:val="28"/>
              </w:rPr>
              <w:t>о</w:t>
            </w:r>
            <w:r w:rsidR="00266DF7" w:rsidRPr="00A0631C">
              <w:rPr>
                <w:color w:val="auto"/>
                <w:sz w:val="28"/>
                <w:szCs w:val="28"/>
              </w:rPr>
              <w:t xml:space="preserve">снабжении», </w:t>
            </w:r>
            <w:r w:rsidRPr="00A0631C">
              <w:rPr>
                <w:color w:val="auto"/>
                <w:sz w:val="28"/>
                <w:szCs w:val="28"/>
              </w:rPr>
              <w:t>за искл</w:t>
            </w:r>
            <w:r w:rsidRPr="00A0631C">
              <w:rPr>
                <w:color w:val="auto"/>
                <w:sz w:val="28"/>
                <w:szCs w:val="28"/>
              </w:rPr>
              <w:t>ю</w:t>
            </w:r>
            <w:r w:rsidRPr="00A0631C">
              <w:rPr>
                <w:color w:val="auto"/>
                <w:sz w:val="28"/>
                <w:szCs w:val="28"/>
              </w:rPr>
              <w:t>чением тарифов на гор</w:t>
            </w:r>
            <w:r w:rsidRPr="00A0631C">
              <w:rPr>
                <w:color w:val="auto"/>
                <w:sz w:val="28"/>
                <w:szCs w:val="28"/>
              </w:rPr>
              <w:t>я</w:t>
            </w:r>
            <w:r w:rsidRPr="00A0631C">
              <w:rPr>
                <w:color w:val="auto"/>
                <w:sz w:val="28"/>
                <w:szCs w:val="28"/>
              </w:rPr>
              <w:t>чую воду, поставляемую с использованием откр</w:t>
            </w:r>
            <w:r w:rsidRPr="00A0631C">
              <w:rPr>
                <w:color w:val="auto"/>
                <w:sz w:val="28"/>
                <w:szCs w:val="28"/>
              </w:rPr>
              <w:t>ы</w:t>
            </w:r>
            <w:r w:rsidRPr="00A0631C">
              <w:rPr>
                <w:color w:val="auto"/>
                <w:sz w:val="28"/>
                <w:szCs w:val="28"/>
              </w:rPr>
              <w:t>тых систем теплосна</w:t>
            </w:r>
            <w:r w:rsidRPr="00A0631C">
              <w:rPr>
                <w:color w:val="auto"/>
                <w:sz w:val="28"/>
                <w:szCs w:val="28"/>
              </w:rPr>
              <w:t>б</w:t>
            </w:r>
            <w:r w:rsidRPr="00A0631C">
              <w:rPr>
                <w:color w:val="auto"/>
                <w:sz w:val="28"/>
                <w:szCs w:val="28"/>
              </w:rPr>
              <w:t>жения (горячего вод</w:t>
            </w:r>
            <w:r w:rsidRPr="00A0631C">
              <w:rPr>
                <w:color w:val="auto"/>
                <w:sz w:val="28"/>
                <w:szCs w:val="28"/>
              </w:rPr>
              <w:t>о</w:t>
            </w:r>
            <w:r w:rsidRPr="00A0631C">
              <w:rPr>
                <w:color w:val="auto"/>
                <w:sz w:val="28"/>
                <w:szCs w:val="28"/>
              </w:rPr>
              <w:t>снабжения), платы за подключение (технол</w:t>
            </w:r>
            <w:r w:rsidRPr="00A0631C">
              <w:rPr>
                <w:color w:val="auto"/>
                <w:sz w:val="28"/>
                <w:szCs w:val="28"/>
              </w:rPr>
              <w:t>о</w:t>
            </w:r>
            <w:r w:rsidRPr="00A0631C">
              <w:rPr>
                <w:color w:val="auto"/>
                <w:sz w:val="28"/>
                <w:szCs w:val="28"/>
              </w:rPr>
              <w:t>гическое присоединение) к системе теплоснабж</w:t>
            </w:r>
            <w:r w:rsidRPr="00A0631C">
              <w:rPr>
                <w:color w:val="auto"/>
                <w:sz w:val="28"/>
                <w:szCs w:val="28"/>
              </w:rPr>
              <w:t>е</w:t>
            </w:r>
            <w:r w:rsidRPr="00A0631C">
              <w:rPr>
                <w:color w:val="auto"/>
                <w:sz w:val="28"/>
                <w:szCs w:val="28"/>
              </w:rPr>
              <w:t xml:space="preserve">ния </w:t>
            </w:r>
            <w:r w:rsidR="00266DF7" w:rsidRPr="00A0631C">
              <w:rPr>
                <w:color w:val="auto"/>
                <w:sz w:val="28"/>
                <w:szCs w:val="28"/>
              </w:rPr>
              <w:t xml:space="preserve">в случаях, указанных в </w:t>
            </w:r>
            <w:hyperlink r:id="rId10" w:history="1">
              <w:r w:rsidR="00266DF7" w:rsidRPr="005230FA">
                <w:rPr>
                  <w:color w:val="auto"/>
                  <w:sz w:val="28"/>
                  <w:szCs w:val="28"/>
                </w:rPr>
                <w:t>частях 12.1</w:t>
              </w:r>
            </w:hyperlink>
            <w:r w:rsidR="00266DF7" w:rsidRPr="00A0631C">
              <w:rPr>
                <w:color w:val="auto"/>
                <w:sz w:val="28"/>
                <w:szCs w:val="28"/>
              </w:rPr>
              <w:t xml:space="preserve"> </w:t>
            </w:r>
            <w:r w:rsidR="005230FA">
              <w:rPr>
                <w:color w:val="auto"/>
                <w:sz w:val="28"/>
                <w:szCs w:val="28"/>
              </w:rPr>
              <w:t>–</w:t>
            </w:r>
            <w:r w:rsidR="00266DF7" w:rsidRPr="00A0631C">
              <w:rPr>
                <w:color w:val="auto"/>
                <w:sz w:val="28"/>
                <w:szCs w:val="28"/>
              </w:rPr>
              <w:t xml:space="preserve"> </w:t>
            </w:r>
            <w:hyperlink r:id="rId11" w:history="1">
              <w:r w:rsidR="00266DF7" w:rsidRPr="005230FA">
                <w:rPr>
                  <w:color w:val="auto"/>
                  <w:sz w:val="28"/>
                  <w:szCs w:val="28"/>
                </w:rPr>
                <w:t>12.3 ст</w:t>
              </w:r>
              <w:r w:rsidR="00266DF7" w:rsidRPr="005230FA">
                <w:rPr>
                  <w:color w:val="auto"/>
                  <w:sz w:val="28"/>
                  <w:szCs w:val="28"/>
                </w:rPr>
                <w:t>а</w:t>
              </w:r>
              <w:r w:rsidR="00266DF7" w:rsidRPr="005230FA">
                <w:rPr>
                  <w:color w:val="auto"/>
                  <w:sz w:val="28"/>
                  <w:szCs w:val="28"/>
                </w:rPr>
                <w:t>тьи 10</w:t>
              </w:r>
            </w:hyperlink>
            <w:r w:rsidR="00266DF7" w:rsidRPr="00A0631C">
              <w:rPr>
                <w:color w:val="auto"/>
                <w:sz w:val="28"/>
                <w:szCs w:val="28"/>
              </w:rPr>
              <w:t xml:space="preserve"> Федерального</w:t>
            </w:r>
            <w:proofErr w:type="gramEnd"/>
            <w:r w:rsidR="00266DF7" w:rsidRPr="00A0631C">
              <w:rPr>
                <w:color w:val="auto"/>
                <w:sz w:val="28"/>
                <w:szCs w:val="28"/>
              </w:rPr>
              <w:t xml:space="preserve"> з</w:t>
            </w:r>
            <w:r w:rsidR="00266DF7" w:rsidRPr="00A0631C">
              <w:rPr>
                <w:color w:val="auto"/>
                <w:sz w:val="28"/>
                <w:szCs w:val="28"/>
              </w:rPr>
              <w:t>а</w:t>
            </w:r>
            <w:r w:rsidR="00266DF7" w:rsidRPr="00A0631C">
              <w:rPr>
                <w:color w:val="auto"/>
                <w:sz w:val="28"/>
                <w:szCs w:val="28"/>
              </w:rPr>
              <w:t>кона от 27.07.2010          № 190-ФЗ «О тепл</w:t>
            </w:r>
            <w:r w:rsidR="00266DF7" w:rsidRPr="00A0631C">
              <w:rPr>
                <w:color w:val="auto"/>
                <w:sz w:val="28"/>
                <w:szCs w:val="28"/>
              </w:rPr>
              <w:t>о</w:t>
            </w:r>
            <w:r w:rsidR="00266DF7" w:rsidRPr="00A0631C">
              <w:rPr>
                <w:color w:val="auto"/>
                <w:sz w:val="28"/>
                <w:szCs w:val="28"/>
              </w:rPr>
              <w:t>снабжении»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A0631C" w:rsidRDefault="005154CD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t xml:space="preserve">хозяйствующие субъекты, </w:t>
            </w:r>
            <w:proofErr w:type="spellStart"/>
            <w:proofErr w:type="gramStart"/>
            <w:r w:rsidRPr="00A0631C">
              <w:rPr>
                <w:color w:val="auto"/>
                <w:sz w:val="28"/>
                <w:szCs w:val="28"/>
              </w:rPr>
              <w:t>осущест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r w:rsidRPr="00A0631C">
              <w:rPr>
                <w:color w:val="auto"/>
                <w:sz w:val="28"/>
                <w:szCs w:val="28"/>
              </w:rPr>
              <w:t>вляющие</w:t>
            </w:r>
            <w:proofErr w:type="spellEnd"/>
            <w:proofErr w:type="gramEnd"/>
            <w:r w:rsidR="006E70B8" w:rsidRPr="006E70B8">
              <w:rPr>
                <w:sz w:val="28"/>
                <w:szCs w:val="28"/>
              </w:rPr>
              <w:t xml:space="preserve"> </w:t>
            </w:r>
            <w:proofErr w:type="spellStart"/>
            <w:r w:rsidRPr="00A0631C">
              <w:rPr>
                <w:color w:val="auto"/>
                <w:sz w:val="28"/>
                <w:szCs w:val="28"/>
              </w:rPr>
              <w:t>регулируе</w:t>
            </w:r>
            <w:r w:rsidR="005230FA">
              <w:rPr>
                <w:color w:val="auto"/>
                <w:sz w:val="28"/>
                <w:szCs w:val="28"/>
              </w:rPr>
              <w:t>-</w:t>
            </w:r>
            <w:r w:rsidRPr="00A0631C">
              <w:rPr>
                <w:color w:val="auto"/>
                <w:sz w:val="28"/>
                <w:szCs w:val="28"/>
              </w:rPr>
              <w:t>мую</w:t>
            </w:r>
            <w:proofErr w:type="spellEnd"/>
            <w:r w:rsidRPr="00A0631C">
              <w:rPr>
                <w:color w:val="auto"/>
                <w:sz w:val="28"/>
                <w:szCs w:val="28"/>
              </w:rPr>
              <w:t xml:space="preserve"> деятельность в сфере теплоснабж</w:t>
            </w:r>
            <w:r w:rsidRPr="00A0631C">
              <w:rPr>
                <w:color w:val="auto"/>
                <w:sz w:val="28"/>
                <w:szCs w:val="28"/>
              </w:rPr>
              <w:t>е</w:t>
            </w:r>
            <w:r w:rsidRPr="00A0631C">
              <w:rPr>
                <w:color w:val="auto"/>
                <w:sz w:val="28"/>
                <w:szCs w:val="28"/>
              </w:rPr>
              <w:t>ния</w:t>
            </w:r>
          </w:p>
          <w:p w:rsidR="005154CD" w:rsidRPr="00A0631C" w:rsidRDefault="005154CD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A0631C" w:rsidRDefault="005154CD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5154CD" w:rsidRPr="00A0631C" w:rsidRDefault="005154CD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154CD" w:rsidRPr="0037086F" w:rsidTr="004F31C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Default="005154C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1.6.40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FD7F7A" w:rsidRDefault="005154CD" w:rsidP="0090566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D7F7A">
              <w:rPr>
                <w:color w:val="auto"/>
                <w:sz w:val="28"/>
                <w:szCs w:val="28"/>
              </w:rPr>
              <w:t xml:space="preserve">Установление в ценовых зонах теплоснабжения </w:t>
            </w:r>
            <w:r w:rsidRPr="00FD7F7A">
              <w:rPr>
                <w:color w:val="auto"/>
                <w:sz w:val="28"/>
                <w:szCs w:val="28"/>
              </w:rPr>
              <w:lastRenderedPageBreak/>
              <w:t>платы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за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подключение (технологическое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FD7F7A">
              <w:rPr>
                <w:color w:val="auto"/>
                <w:sz w:val="28"/>
                <w:szCs w:val="28"/>
              </w:rPr>
              <w:t>при</w:t>
            </w:r>
            <w:r w:rsidR="00E95D38">
              <w:rPr>
                <w:color w:val="auto"/>
                <w:sz w:val="28"/>
                <w:szCs w:val="28"/>
              </w:rPr>
              <w:t>-</w:t>
            </w:r>
            <w:r w:rsidRPr="00FD7F7A">
              <w:rPr>
                <w:color w:val="auto"/>
                <w:sz w:val="28"/>
                <w:szCs w:val="28"/>
              </w:rPr>
              <w:t>соединение</w:t>
            </w:r>
            <w:proofErr w:type="gramEnd"/>
            <w:r w:rsidRPr="00FD7F7A">
              <w:rPr>
                <w:color w:val="auto"/>
                <w:sz w:val="28"/>
                <w:szCs w:val="28"/>
              </w:rPr>
              <w:t>)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к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системе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 xml:space="preserve"> </w:t>
            </w:r>
            <w:r w:rsidR="004F31CA" w:rsidRPr="00FD7F7A">
              <w:rPr>
                <w:color w:val="auto"/>
                <w:sz w:val="28"/>
                <w:szCs w:val="28"/>
              </w:rPr>
              <w:t xml:space="preserve">  </w:t>
            </w:r>
            <w:r w:rsidRPr="00FD7F7A">
              <w:rPr>
                <w:color w:val="auto"/>
                <w:sz w:val="28"/>
                <w:szCs w:val="28"/>
              </w:rPr>
              <w:t>теплоснабжения</w:t>
            </w:r>
            <w:r w:rsidR="0090566D" w:rsidRPr="00FD7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в</w:t>
            </w:r>
            <w:r w:rsidR="0090566D" w:rsidRPr="00FD7F7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7F7A">
              <w:rPr>
                <w:color w:val="auto"/>
                <w:sz w:val="28"/>
                <w:szCs w:val="28"/>
              </w:rPr>
              <w:t>слу</w:t>
            </w:r>
            <w:proofErr w:type="spellEnd"/>
            <w:r w:rsidR="00E95D38">
              <w:rPr>
                <w:color w:val="auto"/>
                <w:sz w:val="28"/>
                <w:szCs w:val="28"/>
              </w:rPr>
              <w:t>-</w:t>
            </w:r>
            <w:r w:rsidRPr="00FD7F7A">
              <w:rPr>
                <w:color w:val="auto"/>
                <w:sz w:val="28"/>
                <w:szCs w:val="28"/>
              </w:rPr>
              <w:t>чаях,</w:t>
            </w:r>
            <w:r w:rsidR="00E95D38" w:rsidRPr="00E95D38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указанных</w:t>
            </w:r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 xml:space="preserve">в </w:t>
            </w:r>
            <w:r w:rsidR="00E95D38">
              <w:rPr>
                <w:color w:val="auto"/>
                <w:sz w:val="28"/>
                <w:szCs w:val="28"/>
              </w:rPr>
              <w:br/>
            </w:r>
            <w:hyperlink r:id="rId12" w:history="1">
              <w:r w:rsidRPr="00FD7F7A">
                <w:rPr>
                  <w:color w:val="auto"/>
                  <w:sz w:val="28"/>
                  <w:szCs w:val="28"/>
                </w:rPr>
                <w:t>частях 12.1</w:t>
              </w:r>
            </w:hyperlink>
            <w:r w:rsidRPr="00FD7F7A">
              <w:rPr>
                <w:color w:val="auto"/>
                <w:sz w:val="28"/>
                <w:szCs w:val="28"/>
              </w:rPr>
              <w:t xml:space="preserve"> </w:t>
            </w:r>
            <w:r w:rsidR="00266DF7" w:rsidRPr="00FD7F7A">
              <w:rPr>
                <w:color w:val="auto"/>
                <w:sz w:val="28"/>
                <w:szCs w:val="28"/>
              </w:rPr>
              <w:t>–</w:t>
            </w:r>
            <w:r w:rsidRPr="00FD7F7A">
              <w:rPr>
                <w:color w:val="auto"/>
                <w:sz w:val="28"/>
                <w:szCs w:val="28"/>
              </w:rPr>
              <w:t xml:space="preserve"> </w:t>
            </w:r>
            <w:hyperlink r:id="rId13" w:history="1">
              <w:r w:rsidRPr="00FD7F7A">
                <w:rPr>
                  <w:color w:val="auto"/>
                  <w:sz w:val="28"/>
                  <w:szCs w:val="28"/>
                </w:rPr>
                <w:t>12.</w:t>
              </w:r>
              <w:r w:rsidR="00FF06F4" w:rsidRPr="00FD7F7A">
                <w:rPr>
                  <w:color w:val="auto"/>
                  <w:sz w:val="28"/>
                  <w:szCs w:val="28"/>
                </w:rPr>
                <w:t>3</w:t>
              </w:r>
              <w:r w:rsidRPr="00FD7F7A">
                <w:rPr>
                  <w:color w:val="auto"/>
                  <w:sz w:val="28"/>
                  <w:szCs w:val="28"/>
                </w:rPr>
                <w:t xml:space="preserve"> </w:t>
              </w:r>
              <w:r w:rsidR="0090566D" w:rsidRPr="00FD7F7A">
                <w:rPr>
                  <w:color w:val="auto"/>
                  <w:sz w:val="28"/>
                  <w:szCs w:val="28"/>
                </w:rPr>
                <w:t xml:space="preserve">   </w:t>
              </w:r>
              <w:r w:rsidR="00FD7F7A" w:rsidRPr="00FD7F7A">
                <w:rPr>
                  <w:color w:val="auto"/>
                  <w:sz w:val="28"/>
                  <w:szCs w:val="28"/>
                </w:rPr>
                <w:t xml:space="preserve">     </w:t>
              </w:r>
              <w:r w:rsidRPr="00FD7F7A">
                <w:rPr>
                  <w:color w:val="auto"/>
                  <w:sz w:val="28"/>
                  <w:szCs w:val="28"/>
                </w:rPr>
                <w:t>ста</w:t>
              </w:r>
              <w:r w:rsidR="0090566D" w:rsidRPr="00FD7F7A">
                <w:rPr>
                  <w:color w:val="auto"/>
                  <w:sz w:val="28"/>
                  <w:szCs w:val="28"/>
                </w:rPr>
                <w:t>тьи</w:t>
              </w:r>
              <w:r w:rsidR="00E95D38">
                <w:rPr>
                  <w:color w:val="auto"/>
                  <w:sz w:val="28"/>
                  <w:szCs w:val="28"/>
                </w:rPr>
                <w:t xml:space="preserve"> </w:t>
              </w:r>
              <w:r w:rsidRPr="00FD7F7A">
                <w:rPr>
                  <w:color w:val="auto"/>
                  <w:sz w:val="28"/>
                  <w:szCs w:val="28"/>
                </w:rPr>
                <w:t>10</w:t>
              </w:r>
            </w:hyperlink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Федерального</w:t>
            </w:r>
            <w:r w:rsidR="00FD7F7A" w:rsidRPr="00FD7F7A">
              <w:rPr>
                <w:color w:val="auto"/>
                <w:sz w:val="28"/>
                <w:szCs w:val="28"/>
              </w:rPr>
              <w:t xml:space="preserve">  </w:t>
            </w:r>
            <w:r w:rsidRPr="00FD7F7A">
              <w:rPr>
                <w:color w:val="auto"/>
                <w:sz w:val="28"/>
                <w:szCs w:val="28"/>
              </w:rPr>
              <w:t xml:space="preserve">закона от 27.07.2010 </w:t>
            </w:r>
            <w:r w:rsidR="00FD7F7A" w:rsidRPr="00FD7F7A">
              <w:rPr>
                <w:color w:val="auto"/>
                <w:sz w:val="28"/>
                <w:szCs w:val="28"/>
              </w:rPr>
              <w:t xml:space="preserve">      </w:t>
            </w:r>
            <w:r w:rsidRPr="00FD7F7A">
              <w:rPr>
                <w:color w:val="auto"/>
                <w:sz w:val="28"/>
                <w:szCs w:val="28"/>
              </w:rPr>
              <w:t>№ 190-ФЗ «О тепл</w:t>
            </w:r>
            <w:r w:rsidRPr="00FD7F7A">
              <w:rPr>
                <w:color w:val="auto"/>
                <w:sz w:val="28"/>
                <w:szCs w:val="28"/>
              </w:rPr>
              <w:t>о</w:t>
            </w:r>
            <w:r w:rsidRPr="00FD7F7A">
              <w:rPr>
                <w:color w:val="auto"/>
                <w:sz w:val="28"/>
                <w:szCs w:val="28"/>
              </w:rPr>
              <w:t>снабжении»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95D38" w:rsidRDefault="00FF06F4" w:rsidP="00E95D3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D7F7A">
              <w:rPr>
                <w:color w:val="auto"/>
                <w:sz w:val="28"/>
                <w:szCs w:val="28"/>
              </w:rPr>
              <w:lastRenderedPageBreak/>
              <w:t>теплоснабжающая или</w:t>
            </w:r>
            <w:r w:rsidR="00706F7A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7F7A">
              <w:rPr>
                <w:color w:val="auto"/>
                <w:sz w:val="28"/>
                <w:szCs w:val="28"/>
              </w:rPr>
              <w:t>теплосетевая</w:t>
            </w:r>
            <w:proofErr w:type="spellEnd"/>
            <w:r w:rsidR="00706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lastRenderedPageBreak/>
              <w:t>организация</w:t>
            </w:r>
            <w:r w:rsidR="006D7C4A" w:rsidRPr="00FD7F7A">
              <w:rPr>
                <w:color w:val="auto"/>
                <w:sz w:val="28"/>
                <w:szCs w:val="28"/>
              </w:rPr>
              <w:t>,</w:t>
            </w:r>
            <w:r w:rsidR="00706F7A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="00AF6E41" w:rsidRPr="00FD7F7A">
              <w:rPr>
                <w:color w:val="auto"/>
                <w:sz w:val="28"/>
                <w:szCs w:val="28"/>
              </w:rPr>
              <w:t>инд</w:t>
            </w:r>
            <w:r w:rsidR="00AF6E41" w:rsidRPr="00FD7F7A">
              <w:rPr>
                <w:color w:val="auto"/>
                <w:sz w:val="28"/>
                <w:szCs w:val="28"/>
              </w:rPr>
              <w:t>и</w:t>
            </w:r>
            <w:r w:rsidRPr="00FD7F7A">
              <w:rPr>
                <w:color w:val="auto"/>
                <w:sz w:val="28"/>
                <w:szCs w:val="28"/>
              </w:rPr>
              <w:t>видуальный</w:t>
            </w:r>
            <w:proofErr w:type="gramEnd"/>
            <w:r w:rsidR="00706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пре</w:t>
            </w:r>
            <w:r w:rsidR="00706F7A">
              <w:rPr>
                <w:color w:val="auto"/>
                <w:sz w:val="28"/>
                <w:szCs w:val="28"/>
              </w:rPr>
              <w:t>д-</w:t>
            </w:r>
            <w:proofErr w:type="spellStart"/>
            <w:r w:rsidRPr="00FD7F7A">
              <w:rPr>
                <w:color w:val="auto"/>
                <w:sz w:val="28"/>
                <w:szCs w:val="28"/>
              </w:rPr>
              <w:t>приниматель</w:t>
            </w:r>
            <w:proofErr w:type="spellEnd"/>
            <w:r w:rsidRPr="00FD7F7A">
              <w:rPr>
                <w:color w:val="auto"/>
                <w:sz w:val="28"/>
                <w:szCs w:val="28"/>
              </w:rPr>
              <w:t>,</w:t>
            </w:r>
            <w:r w:rsidR="00706F7A">
              <w:rPr>
                <w:color w:val="auto"/>
                <w:sz w:val="28"/>
                <w:szCs w:val="28"/>
              </w:rPr>
              <w:t xml:space="preserve"> </w:t>
            </w:r>
            <w:r w:rsidRPr="00FD7F7A">
              <w:rPr>
                <w:color w:val="auto"/>
                <w:sz w:val="28"/>
                <w:szCs w:val="28"/>
              </w:rPr>
              <w:t>вл</w:t>
            </w:r>
            <w:r w:rsidRPr="00FD7F7A">
              <w:rPr>
                <w:color w:val="auto"/>
                <w:sz w:val="28"/>
                <w:szCs w:val="28"/>
              </w:rPr>
              <w:t>а</w:t>
            </w:r>
            <w:r w:rsidRPr="00FD7F7A">
              <w:rPr>
                <w:color w:val="auto"/>
                <w:sz w:val="28"/>
                <w:szCs w:val="28"/>
              </w:rPr>
              <w:t>деющ</w:t>
            </w:r>
            <w:r w:rsidR="004F31CA" w:rsidRPr="00FD7F7A">
              <w:rPr>
                <w:color w:val="auto"/>
                <w:sz w:val="28"/>
                <w:szCs w:val="28"/>
              </w:rPr>
              <w:t>ие</w:t>
            </w:r>
            <w:r w:rsidRPr="00FD7F7A">
              <w:rPr>
                <w:color w:val="auto"/>
                <w:sz w:val="28"/>
                <w:szCs w:val="28"/>
              </w:rPr>
              <w:t xml:space="preserve"> </w:t>
            </w:r>
            <w:r w:rsidR="006D1F79">
              <w:rPr>
                <w:color w:val="auto"/>
                <w:sz w:val="28"/>
                <w:szCs w:val="28"/>
              </w:rPr>
              <w:t>н</w:t>
            </w:r>
            <w:r w:rsidR="005D6C22" w:rsidRPr="00FD7F7A">
              <w:rPr>
                <w:color w:val="auto"/>
                <w:sz w:val="28"/>
                <w:szCs w:val="28"/>
              </w:rPr>
              <w:t>а</w:t>
            </w:r>
            <w:r w:rsidR="006D1F79">
              <w:t xml:space="preserve"> </w:t>
            </w:r>
            <w:r w:rsidR="005D6C22" w:rsidRPr="00FD7F7A">
              <w:rPr>
                <w:color w:val="auto"/>
                <w:sz w:val="28"/>
                <w:szCs w:val="28"/>
              </w:rPr>
              <w:t>основ</w:t>
            </w:r>
            <w:r w:rsidR="005D6C22" w:rsidRPr="00FD7F7A">
              <w:rPr>
                <w:color w:val="auto"/>
                <w:sz w:val="28"/>
                <w:szCs w:val="28"/>
              </w:rPr>
              <w:t>а</w:t>
            </w:r>
            <w:r w:rsidR="005D6C22" w:rsidRPr="00FD7F7A">
              <w:rPr>
                <w:color w:val="auto"/>
                <w:sz w:val="28"/>
                <w:szCs w:val="28"/>
              </w:rPr>
              <w:t>ниях,</w:t>
            </w:r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="005D6C22" w:rsidRPr="00FD7F7A">
              <w:rPr>
                <w:color w:val="auto"/>
                <w:sz w:val="28"/>
                <w:szCs w:val="28"/>
              </w:rPr>
              <w:t>указанных</w:t>
            </w:r>
            <w:r w:rsidR="00E95D38">
              <w:rPr>
                <w:color w:val="auto"/>
                <w:sz w:val="28"/>
                <w:szCs w:val="28"/>
              </w:rPr>
              <w:br/>
            </w:r>
            <w:r w:rsidR="005D6C22" w:rsidRPr="00FD7F7A">
              <w:rPr>
                <w:color w:val="auto"/>
                <w:sz w:val="28"/>
                <w:szCs w:val="28"/>
              </w:rPr>
              <w:t>в частях 12.1 – 12.3 статьи</w:t>
            </w:r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="005D6C22" w:rsidRPr="00FD7F7A">
              <w:rPr>
                <w:color w:val="auto"/>
                <w:sz w:val="28"/>
                <w:szCs w:val="28"/>
              </w:rPr>
              <w:t>10</w:t>
            </w:r>
            <w:r w:rsidR="00E95D3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5D6C22" w:rsidRPr="00FD7F7A">
              <w:rPr>
                <w:color w:val="auto"/>
                <w:sz w:val="28"/>
                <w:szCs w:val="28"/>
              </w:rPr>
              <w:t>Федераль</w:t>
            </w:r>
            <w:r w:rsidR="005D6C22">
              <w:rPr>
                <w:color w:val="auto"/>
                <w:sz w:val="28"/>
                <w:szCs w:val="28"/>
              </w:rPr>
              <w:t>-</w:t>
            </w:r>
            <w:r w:rsidR="005D6C22" w:rsidRPr="00FD7F7A">
              <w:rPr>
                <w:color w:val="auto"/>
                <w:sz w:val="28"/>
                <w:szCs w:val="28"/>
              </w:rPr>
              <w:t>ного</w:t>
            </w:r>
            <w:proofErr w:type="spellEnd"/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="005D6C22" w:rsidRPr="00FD7F7A">
              <w:rPr>
                <w:color w:val="auto"/>
                <w:sz w:val="28"/>
                <w:szCs w:val="28"/>
              </w:rPr>
              <w:t xml:space="preserve">закона </w:t>
            </w:r>
            <w:r w:rsidR="00E95D38">
              <w:rPr>
                <w:color w:val="auto"/>
                <w:sz w:val="28"/>
                <w:szCs w:val="28"/>
              </w:rPr>
              <w:br/>
            </w:r>
            <w:r w:rsidR="006D1F79">
              <w:rPr>
                <w:color w:val="auto"/>
                <w:sz w:val="28"/>
                <w:szCs w:val="28"/>
              </w:rPr>
              <w:t>о</w:t>
            </w:r>
            <w:r w:rsidR="005D6C22" w:rsidRPr="00FD7F7A">
              <w:rPr>
                <w:color w:val="auto"/>
                <w:sz w:val="28"/>
                <w:szCs w:val="28"/>
              </w:rPr>
              <w:t>т</w:t>
            </w:r>
            <w:r w:rsidR="00E95D38">
              <w:rPr>
                <w:color w:val="auto"/>
                <w:sz w:val="28"/>
                <w:szCs w:val="28"/>
              </w:rPr>
              <w:t xml:space="preserve"> </w:t>
            </w:r>
            <w:r w:rsidR="005D6C22" w:rsidRPr="00FD7F7A">
              <w:rPr>
                <w:color w:val="auto"/>
                <w:sz w:val="28"/>
                <w:szCs w:val="28"/>
              </w:rPr>
              <w:t>27.07.2010</w:t>
            </w:r>
          </w:p>
          <w:p w:rsidR="005154CD" w:rsidRPr="00FD7F7A" w:rsidRDefault="005D6C22" w:rsidP="00E95D3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D7F7A">
              <w:rPr>
                <w:color w:val="auto"/>
                <w:sz w:val="28"/>
                <w:szCs w:val="28"/>
              </w:rPr>
              <w:t>№ 190-ФЗ «О те</w:t>
            </w:r>
            <w:r w:rsidRPr="00FD7F7A">
              <w:rPr>
                <w:color w:val="auto"/>
                <w:sz w:val="28"/>
                <w:szCs w:val="28"/>
              </w:rPr>
              <w:t>п</w:t>
            </w:r>
            <w:r w:rsidRPr="00FD7F7A">
              <w:rPr>
                <w:color w:val="auto"/>
                <w:sz w:val="28"/>
                <w:szCs w:val="28"/>
              </w:rPr>
              <w:t>лоснабжении»</w:t>
            </w:r>
            <w:r w:rsidR="00A61F8D">
              <w:rPr>
                <w:color w:val="auto"/>
                <w:sz w:val="28"/>
                <w:szCs w:val="28"/>
              </w:rPr>
              <w:t>,</w:t>
            </w:r>
            <w:r w:rsidR="006D1F7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F06F4" w:rsidRPr="00FD7F7A">
              <w:rPr>
                <w:color w:val="auto"/>
                <w:sz w:val="28"/>
                <w:szCs w:val="28"/>
              </w:rPr>
              <w:t>иму</w:t>
            </w:r>
            <w:r w:rsidR="00A61F8D">
              <w:rPr>
                <w:color w:val="auto"/>
                <w:sz w:val="28"/>
                <w:szCs w:val="28"/>
              </w:rPr>
              <w:t>-</w:t>
            </w:r>
            <w:r w:rsidR="00FF06F4" w:rsidRPr="00FD7F7A">
              <w:rPr>
                <w:color w:val="auto"/>
                <w:sz w:val="28"/>
                <w:szCs w:val="28"/>
              </w:rPr>
              <w:t>ществом</w:t>
            </w:r>
            <w:proofErr w:type="spellEnd"/>
            <w:proofErr w:type="gramEnd"/>
            <w:r w:rsidR="00FF06F4" w:rsidRPr="00FD7F7A">
              <w:rPr>
                <w:color w:val="auto"/>
                <w:sz w:val="28"/>
                <w:szCs w:val="28"/>
              </w:rPr>
              <w:t>, к котор</w:t>
            </w:r>
            <w:r w:rsidR="002F4261" w:rsidRPr="00FD7F7A">
              <w:rPr>
                <w:color w:val="auto"/>
                <w:sz w:val="28"/>
                <w:szCs w:val="28"/>
              </w:rPr>
              <w:t>о</w:t>
            </w:r>
            <w:r w:rsidR="002F4261" w:rsidRPr="00FD7F7A">
              <w:rPr>
                <w:color w:val="auto"/>
                <w:sz w:val="28"/>
                <w:szCs w:val="28"/>
              </w:rPr>
              <w:t>му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 непосредственно </w:t>
            </w:r>
            <w:r w:rsidR="006D7C4A" w:rsidRPr="00FD7F7A">
              <w:rPr>
                <w:color w:val="auto"/>
                <w:sz w:val="28"/>
                <w:szCs w:val="28"/>
              </w:rPr>
              <w:t>либо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 через тепловые сети и</w:t>
            </w:r>
            <w:r w:rsidR="006D7C4A" w:rsidRPr="00FD7F7A">
              <w:rPr>
                <w:color w:val="auto"/>
                <w:sz w:val="28"/>
                <w:szCs w:val="28"/>
              </w:rPr>
              <w:t xml:space="preserve"> </w:t>
            </w:r>
            <w:r w:rsidR="00FF06F4" w:rsidRPr="00FD7F7A">
              <w:rPr>
                <w:color w:val="auto"/>
                <w:sz w:val="28"/>
                <w:szCs w:val="28"/>
              </w:rPr>
              <w:t>(или) исто</w:t>
            </w:r>
            <w:r w:rsidR="00FF06F4" w:rsidRPr="00FD7F7A">
              <w:rPr>
                <w:color w:val="auto"/>
                <w:sz w:val="28"/>
                <w:szCs w:val="28"/>
              </w:rPr>
              <w:t>ч</w:t>
            </w:r>
            <w:r w:rsidR="00FF06F4" w:rsidRPr="00FD7F7A">
              <w:rPr>
                <w:color w:val="auto"/>
                <w:sz w:val="28"/>
                <w:szCs w:val="28"/>
              </w:rPr>
              <w:t>ники</w:t>
            </w:r>
            <w:r w:rsidR="006D1F79">
              <w:rPr>
                <w:color w:val="auto"/>
                <w:sz w:val="28"/>
                <w:szCs w:val="28"/>
              </w:rPr>
              <w:t xml:space="preserve"> </w:t>
            </w:r>
            <w:r w:rsidR="00FF06F4" w:rsidRPr="00FD7F7A">
              <w:rPr>
                <w:color w:val="auto"/>
                <w:sz w:val="28"/>
                <w:szCs w:val="28"/>
              </w:rPr>
              <w:t>тепловой</w:t>
            </w:r>
            <w:r w:rsidR="00706F7A">
              <w:rPr>
                <w:color w:val="auto"/>
                <w:sz w:val="28"/>
                <w:szCs w:val="28"/>
              </w:rPr>
              <w:t xml:space="preserve"> </w:t>
            </w:r>
            <w:r w:rsidR="00FF06F4" w:rsidRPr="00FD7F7A">
              <w:rPr>
                <w:color w:val="auto"/>
                <w:sz w:val="28"/>
                <w:szCs w:val="28"/>
              </w:rPr>
              <w:t>эне</w:t>
            </w:r>
            <w:r w:rsidR="00FF06F4" w:rsidRPr="00FD7F7A">
              <w:rPr>
                <w:color w:val="auto"/>
                <w:sz w:val="28"/>
                <w:szCs w:val="28"/>
              </w:rPr>
              <w:t>р</w:t>
            </w:r>
            <w:r w:rsidR="00FF06F4" w:rsidRPr="00FD7F7A">
              <w:rPr>
                <w:color w:val="auto"/>
                <w:sz w:val="28"/>
                <w:szCs w:val="28"/>
              </w:rPr>
              <w:t>гии иных лиц ос</w:t>
            </w:r>
            <w:r w:rsidR="00FF06F4" w:rsidRPr="00FD7F7A">
              <w:rPr>
                <w:color w:val="auto"/>
                <w:sz w:val="28"/>
                <w:szCs w:val="28"/>
              </w:rPr>
              <w:t>у</w:t>
            </w:r>
            <w:r w:rsidR="00FF06F4" w:rsidRPr="00FD7F7A">
              <w:rPr>
                <w:color w:val="auto"/>
                <w:sz w:val="28"/>
                <w:szCs w:val="28"/>
              </w:rPr>
              <w:t>ществляется по</w:t>
            </w:r>
            <w:r w:rsidR="00FF06F4" w:rsidRPr="00FD7F7A">
              <w:rPr>
                <w:color w:val="auto"/>
                <w:sz w:val="28"/>
                <w:szCs w:val="28"/>
              </w:rPr>
              <w:t>д</w:t>
            </w:r>
            <w:r w:rsidR="00FF06F4" w:rsidRPr="00FD7F7A">
              <w:rPr>
                <w:color w:val="auto"/>
                <w:sz w:val="28"/>
                <w:szCs w:val="28"/>
              </w:rPr>
              <w:t>ключение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Default="00FF06F4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региональная служба по тарифам </w:t>
            </w:r>
            <w:r>
              <w:rPr>
                <w:color w:val="auto"/>
                <w:sz w:val="28"/>
                <w:szCs w:val="28"/>
              </w:rPr>
              <w:lastRenderedPageBreak/>
              <w:t>Кировской области</w:t>
            </w:r>
          </w:p>
        </w:tc>
      </w:tr>
      <w:tr w:rsidR="005154CD" w:rsidRPr="0037086F" w:rsidTr="00FD7F7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FD7F7A" w:rsidRDefault="005154C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D7F7A">
              <w:rPr>
                <w:color w:val="auto"/>
                <w:sz w:val="28"/>
                <w:szCs w:val="28"/>
              </w:rPr>
              <w:lastRenderedPageBreak/>
              <w:t>1.6.41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Pr="00FD7F7A" w:rsidRDefault="005154CD" w:rsidP="00FF06F4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D7F7A">
              <w:rPr>
                <w:color w:val="auto"/>
                <w:sz w:val="28"/>
                <w:szCs w:val="28"/>
              </w:rPr>
              <w:t>Установление в ценовых зонах теплоснабжения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 тарифов на горячую в</w:t>
            </w:r>
            <w:r w:rsidR="00FF06F4" w:rsidRPr="00FD7F7A">
              <w:rPr>
                <w:color w:val="auto"/>
                <w:sz w:val="28"/>
                <w:szCs w:val="28"/>
              </w:rPr>
              <w:t>о</w:t>
            </w:r>
            <w:r w:rsidR="00FF06F4" w:rsidRPr="00FD7F7A">
              <w:rPr>
                <w:color w:val="auto"/>
                <w:sz w:val="28"/>
                <w:szCs w:val="28"/>
              </w:rPr>
              <w:t>ду, поставляемую с и</w:t>
            </w:r>
            <w:r w:rsidR="00FF06F4" w:rsidRPr="00FD7F7A">
              <w:rPr>
                <w:color w:val="auto"/>
                <w:sz w:val="28"/>
                <w:szCs w:val="28"/>
              </w:rPr>
              <w:t>с</w:t>
            </w:r>
            <w:r w:rsidR="00FF06F4" w:rsidRPr="00FD7F7A">
              <w:rPr>
                <w:color w:val="auto"/>
                <w:sz w:val="28"/>
                <w:szCs w:val="28"/>
              </w:rPr>
              <w:t>пользованием открытых систем теплоснабжения (горячего теплоснабж</w:t>
            </w:r>
            <w:r w:rsidR="00FF06F4" w:rsidRPr="00FD7F7A">
              <w:rPr>
                <w:color w:val="auto"/>
                <w:sz w:val="28"/>
                <w:szCs w:val="28"/>
              </w:rPr>
              <w:t>е</w:t>
            </w:r>
            <w:r w:rsidR="00FF06F4" w:rsidRPr="00FD7F7A">
              <w:rPr>
                <w:color w:val="auto"/>
                <w:sz w:val="28"/>
                <w:szCs w:val="28"/>
              </w:rPr>
              <w:t>ния)</w:t>
            </w:r>
            <w:r w:rsidR="006D7C4A" w:rsidRPr="00FD7F7A">
              <w:rPr>
                <w:color w:val="auto"/>
                <w:sz w:val="28"/>
                <w:szCs w:val="28"/>
              </w:rPr>
              <w:t>,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 в случаях, указа</w:t>
            </w:r>
            <w:r w:rsidR="00FF06F4" w:rsidRPr="00FD7F7A">
              <w:rPr>
                <w:color w:val="auto"/>
                <w:sz w:val="28"/>
                <w:szCs w:val="28"/>
              </w:rPr>
              <w:t>н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ных в </w:t>
            </w:r>
            <w:hyperlink r:id="rId14" w:history="1">
              <w:r w:rsidR="00FF06F4" w:rsidRPr="00FD7F7A">
                <w:rPr>
                  <w:color w:val="auto"/>
                  <w:sz w:val="28"/>
                  <w:szCs w:val="28"/>
                </w:rPr>
                <w:t>частях 12.1</w:t>
              </w:r>
            </w:hyperlink>
            <w:r w:rsidR="00FF06F4" w:rsidRPr="00FD7F7A">
              <w:rPr>
                <w:color w:val="auto"/>
                <w:sz w:val="28"/>
                <w:szCs w:val="28"/>
              </w:rPr>
              <w:t xml:space="preserve"> </w:t>
            </w:r>
            <w:r w:rsidR="00266DF7" w:rsidRPr="00FD7F7A">
              <w:rPr>
                <w:color w:val="auto"/>
                <w:sz w:val="28"/>
                <w:szCs w:val="28"/>
              </w:rPr>
              <w:t>–</w:t>
            </w:r>
            <w:r w:rsidR="00FF06F4" w:rsidRPr="00FD7F7A">
              <w:rPr>
                <w:color w:val="auto"/>
                <w:sz w:val="28"/>
                <w:szCs w:val="28"/>
              </w:rPr>
              <w:t xml:space="preserve"> </w:t>
            </w:r>
            <w:hyperlink r:id="rId15" w:history="1">
              <w:r w:rsidR="00FF06F4" w:rsidRPr="00FD7F7A">
                <w:rPr>
                  <w:color w:val="auto"/>
                  <w:sz w:val="28"/>
                  <w:szCs w:val="28"/>
                </w:rPr>
                <w:t>12.3 статьи 10</w:t>
              </w:r>
            </w:hyperlink>
            <w:r w:rsidR="00FF06F4" w:rsidRPr="00FD7F7A">
              <w:rPr>
                <w:color w:val="auto"/>
                <w:sz w:val="28"/>
                <w:szCs w:val="28"/>
              </w:rPr>
              <w:t xml:space="preserve"> Федерального закона от 27.07.2010      № 190-ФЗ «О тепл</w:t>
            </w:r>
            <w:r w:rsidR="00FF06F4" w:rsidRPr="00FD7F7A">
              <w:rPr>
                <w:color w:val="auto"/>
                <w:sz w:val="28"/>
                <w:szCs w:val="28"/>
              </w:rPr>
              <w:t>о</w:t>
            </w:r>
            <w:r w:rsidR="00FF06F4" w:rsidRPr="00FD7F7A">
              <w:rPr>
                <w:color w:val="auto"/>
                <w:sz w:val="28"/>
                <w:szCs w:val="28"/>
              </w:rPr>
              <w:t>снабжении»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Default="005D6C22" w:rsidP="005D6C22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  <w:r w:rsidR="00FF06F4">
              <w:rPr>
                <w:color w:val="auto"/>
                <w:sz w:val="28"/>
                <w:szCs w:val="28"/>
              </w:rPr>
              <w:t>озяйствующи</w:t>
            </w:r>
            <w:r>
              <w:rPr>
                <w:color w:val="auto"/>
                <w:sz w:val="28"/>
                <w:szCs w:val="28"/>
              </w:rPr>
              <w:t xml:space="preserve">й </w:t>
            </w:r>
            <w:r w:rsidR="00FF06F4">
              <w:rPr>
                <w:color w:val="auto"/>
                <w:sz w:val="28"/>
                <w:szCs w:val="28"/>
              </w:rPr>
              <w:t>субъект, осущест</w:t>
            </w:r>
            <w:r w:rsidR="00FF06F4">
              <w:rPr>
                <w:color w:val="auto"/>
                <w:sz w:val="28"/>
                <w:szCs w:val="28"/>
              </w:rPr>
              <w:t>в</w:t>
            </w:r>
            <w:r w:rsidR="00FF06F4">
              <w:rPr>
                <w:color w:val="auto"/>
                <w:sz w:val="28"/>
                <w:szCs w:val="28"/>
              </w:rPr>
              <w:t>ляющий эксплуат</w:t>
            </w:r>
            <w:r w:rsidR="00FF06F4">
              <w:rPr>
                <w:color w:val="auto"/>
                <w:sz w:val="28"/>
                <w:szCs w:val="28"/>
              </w:rPr>
              <w:t>а</w:t>
            </w:r>
            <w:r w:rsidR="00FF06F4">
              <w:rPr>
                <w:color w:val="auto"/>
                <w:sz w:val="28"/>
                <w:szCs w:val="28"/>
              </w:rPr>
              <w:t>цию открытой с</w:t>
            </w:r>
            <w:r w:rsidR="00FF06F4">
              <w:rPr>
                <w:color w:val="auto"/>
                <w:sz w:val="28"/>
                <w:szCs w:val="28"/>
              </w:rPr>
              <w:t>и</w:t>
            </w:r>
            <w:r w:rsidR="00FF06F4">
              <w:rPr>
                <w:color w:val="auto"/>
                <w:sz w:val="28"/>
                <w:szCs w:val="28"/>
              </w:rPr>
              <w:t>стемы (</w:t>
            </w:r>
            <w:r w:rsidR="00FD7F7A" w:rsidRPr="00FD7F7A">
              <w:rPr>
                <w:color w:val="auto"/>
                <w:sz w:val="28"/>
                <w:szCs w:val="28"/>
              </w:rPr>
              <w:t xml:space="preserve">открытых </w:t>
            </w:r>
            <w:r w:rsidR="00FF06F4">
              <w:rPr>
                <w:color w:val="auto"/>
                <w:sz w:val="28"/>
                <w:szCs w:val="28"/>
              </w:rPr>
              <w:t>систем) теплосна</w:t>
            </w:r>
            <w:r w:rsidR="00FF06F4">
              <w:rPr>
                <w:color w:val="auto"/>
                <w:sz w:val="28"/>
                <w:szCs w:val="28"/>
              </w:rPr>
              <w:t>б</w:t>
            </w:r>
            <w:r w:rsidR="00FF06F4">
              <w:rPr>
                <w:color w:val="auto"/>
                <w:sz w:val="28"/>
                <w:szCs w:val="28"/>
              </w:rPr>
              <w:t>жения в целях обе</w:t>
            </w:r>
            <w:r w:rsidR="00FF06F4">
              <w:rPr>
                <w:color w:val="auto"/>
                <w:sz w:val="28"/>
                <w:szCs w:val="28"/>
              </w:rPr>
              <w:t>с</w:t>
            </w:r>
            <w:r w:rsidR="00FF06F4">
              <w:rPr>
                <w:color w:val="auto"/>
                <w:sz w:val="28"/>
                <w:szCs w:val="28"/>
              </w:rPr>
              <w:t>печения горячего водоснабжения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5154CD" w:rsidRDefault="00FF06F4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</w:tc>
      </w:tr>
      <w:tr w:rsidR="00C53A98" w:rsidRPr="0037086F" w:rsidTr="00FD7F7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5154C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1.6.42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5154CD" w:rsidP="00FD7F7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 xml:space="preserve">существление в </w:t>
            </w:r>
            <w:r w:rsidR="00AF6E41">
              <w:rPr>
                <w:sz w:val="28"/>
                <w:szCs w:val="28"/>
              </w:rPr>
              <w:t>цен</w:t>
            </w:r>
            <w:r w:rsidR="00AF6E41">
              <w:rPr>
                <w:sz w:val="28"/>
                <w:szCs w:val="28"/>
              </w:rPr>
              <w:t>о</w:t>
            </w:r>
            <w:r w:rsidR="00C53A98">
              <w:rPr>
                <w:sz w:val="28"/>
                <w:szCs w:val="28"/>
              </w:rPr>
              <w:t xml:space="preserve">вых </w:t>
            </w:r>
            <w:r w:rsidR="00C53A98" w:rsidRPr="00713518">
              <w:rPr>
                <w:sz w:val="28"/>
                <w:szCs w:val="28"/>
              </w:rPr>
              <w:t>зонах теплоснабж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 xml:space="preserve">ния индексации тарифа </w:t>
            </w:r>
            <w:r w:rsidR="00C53A98" w:rsidRPr="00713518">
              <w:rPr>
                <w:sz w:val="28"/>
                <w:szCs w:val="28"/>
              </w:rPr>
              <w:lastRenderedPageBreak/>
              <w:t>на услуги по передаче тепловой энергии, те</w:t>
            </w:r>
            <w:r w:rsidR="00C53A98" w:rsidRPr="00713518">
              <w:rPr>
                <w:sz w:val="28"/>
                <w:szCs w:val="28"/>
              </w:rPr>
              <w:t>п</w:t>
            </w:r>
            <w:r w:rsidR="00C53A98" w:rsidRPr="00713518">
              <w:rPr>
                <w:sz w:val="28"/>
                <w:szCs w:val="28"/>
              </w:rPr>
              <w:t>лоносителя, установле</w:t>
            </w:r>
            <w:r w:rsidR="00C53A98" w:rsidRPr="00713518">
              <w:rPr>
                <w:sz w:val="28"/>
                <w:szCs w:val="28"/>
              </w:rPr>
              <w:t>н</w:t>
            </w:r>
            <w:r w:rsidR="00C53A98" w:rsidRPr="00713518">
              <w:rPr>
                <w:sz w:val="28"/>
                <w:szCs w:val="28"/>
              </w:rPr>
              <w:t>ного для соответству</w:t>
            </w:r>
            <w:r w:rsidR="00C53A98" w:rsidRPr="00713518">
              <w:rPr>
                <w:sz w:val="28"/>
                <w:szCs w:val="28"/>
              </w:rPr>
              <w:t>ю</w:t>
            </w:r>
            <w:r w:rsidR="00C53A98" w:rsidRPr="00713518">
              <w:rPr>
                <w:sz w:val="28"/>
                <w:szCs w:val="28"/>
              </w:rPr>
              <w:t xml:space="preserve">щей </w:t>
            </w:r>
            <w:proofErr w:type="spellStart"/>
            <w:r w:rsidR="00C53A98" w:rsidRPr="00713518">
              <w:rPr>
                <w:sz w:val="28"/>
                <w:szCs w:val="28"/>
              </w:rPr>
              <w:t>теплосетевой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орг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низации и действующего на дату окончания пер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 xml:space="preserve">ходного периода в </w:t>
            </w:r>
            <w:r w:rsidR="00FD7F7A">
              <w:rPr>
                <w:sz w:val="28"/>
                <w:szCs w:val="28"/>
              </w:rPr>
              <w:t>цен</w:t>
            </w:r>
            <w:r w:rsidR="00FD7F7A">
              <w:rPr>
                <w:sz w:val="28"/>
                <w:szCs w:val="28"/>
              </w:rPr>
              <w:t>о</w:t>
            </w:r>
            <w:r w:rsidR="00FD7F7A">
              <w:rPr>
                <w:sz w:val="28"/>
                <w:szCs w:val="28"/>
              </w:rPr>
              <w:t>вых</w:t>
            </w:r>
            <w:r w:rsidR="00C53A98" w:rsidRPr="00713518">
              <w:rPr>
                <w:sz w:val="28"/>
                <w:szCs w:val="28"/>
              </w:rPr>
              <w:t xml:space="preserve"> зонах теплоснабж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>ния, в целях осущест</w:t>
            </w:r>
            <w:r w:rsidR="00C53A98" w:rsidRPr="00713518">
              <w:rPr>
                <w:sz w:val="28"/>
                <w:szCs w:val="28"/>
              </w:rPr>
              <w:t>в</w:t>
            </w:r>
            <w:r w:rsidR="00C53A98" w:rsidRPr="00713518">
              <w:rPr>
                <w:sz w:val="28"/>
                <w:szCs w:val="28"/>
              </w:rPr>
              <w:t>ления расчетов за оказ</w:t>
            </w:r>
            <w:r w:rsidR="00C53A98" w:rsidRPr="00713518">
              <w:rPr>
                <w:sz w:val="28"/>
                <w:szCs w:val="28"/>
              </w:rPr>
              <w:t>ы</w:t>
            </w:r>
            <w:r w:rsidR="00C53A98" w:rsidRPr="00713518">
              <w:rPr>
                <w:sz w:val="28"/>
                <w:szCs w:val="28"/>
              </w:rPr>
              <w:t>ваемые услуги по пер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>даче тепловой энергии, теплоносителя в случаях возникновения разногл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сий в отношении цены на услуги по передаче тепловой энергии, те</w:t>
            </w:r>
            <w:r w:rsidR="00C53A98" w:rsidRPr="00713518">
              <w:rPr>
                <w:sz w:val="28"/>
                <w:szCs w:val="28"/>
              </w:rPr>
              <w:t>п</w:t>
            </w:r>
            <w:r w:rsidR="00C53A98" w:rsidRPr="00713518">
              <w:rPr>
                <w:sz w:val="28"/>
                <w:szCs w:val="28"/>
              </w:rPr>
              <w:t>лоносителя между ед</w:t>
            </w:r>
            <w:r w:rsidR="00C53A98" w:rsidRPr="00713518">
              <w:rPr>
                <w:sz w:val="28"/>
                <w:szCs w:val="28"/>
              </w:rPr>
              <w:t>и</w:t>
            </w:r>
            <w:r w:rsidR="00C53A98" w:rsidRPr="00713518">
              <w:rPr>
                <w:sz w:val="28"/>
                <w:szCs w:val="28"/>
              </w:rPr>
              <w:t>ной теплоснабжающей организацией</w:t>
            </w:r>
            <w:proofErr w:type="gramEnd"/>
            <w:r w:rsidR="00C53A98" w:rsidRPr="00713518">
              <w:rPr>
                <w:sz w:val="28"/>
                <w:szCs w:val="28"/>
              </w:rPr>
              <w:t xml:space="preserve"> и </w:t>
            </w:r>
            <w:proofErr w:type="spellStart"/>
            <w:r w:rsidR="00C53A98" w:rsidRPr="00713518">
              <w:rPr>
                <w:sz w:val="28"/>
                <w:szCs w:val="28"/>
              </w:rPr>
              <w:t>теплос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>тевой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единая теплосна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жающая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ция, </w:t>
            </w:r>
            <w:proofErr w:type="spellStart"/>
            <w:proofErr w:type="gramStart"/>
            <w:r>
              <w:rPr>
                <w:sz w:val="28"/>
                <w:szCs w:val="28"/>
              </w:rPr>
              <w:t>теплоснаб</w:t>
            </w:r>
            <w:r w:rsidR="00E95D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жающая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или </w:t>
            </w:r>
            <w:proofErr w:type="spellStart"/>
            <w:r>
              <w:rPr>
                <w:sz w:val="28"/>
                <w:szCs w:val="28"/>
              </w:rPr>
              <w:t>теплосет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057BA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региональная служба по тарифам Кировской области</w:t>
            </w:r>
          </w:p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3A98" w:rsidRPr="0037086F" w:rsidTr="00FD7F7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5154CD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1.6.43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5154CD" w:rsidP="00AF6E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53A98">
              <w:rPr>
                <w:sz w:val="28"/>
                <w:szCs w:val="28"/>
              </w:rPr>
              <w:t xml:space="preserve">существление в </w:t>
            </w:r>
            <w:r w:rsidR="00AF6E41">
              <w:rPr>
                <w:sz w:val="28"/>
                <w:szCs w:val="28"/>
              </w:rPr>
              <w:t>цен</w:t>
            </w:r>
            <w:r w:rsidR="00AF6E41">
              <w:rPr>
                <w:sz w:val="28"/>
                <w:szCs w:val="28"/>
              </w:rPr>
              <w:t>о</w:t>
            </w:r>
            <w:r w:rsidR="00C53A98">
              <w:rPr>
                <w:sz w:val="28"/>
                <w:szCs w:val="28"/>
              </w:rPr>
              <w:t>вых</w:t>
            </w:r>
            <w:r w:rsidR="00C53A98" w:rsidRPr="00713518">
              <w:rPr>
                <w:sz w:val="28"/>
                <w:szCs w:val="28"/>
              </w:rPr>
              <w:t xml:space="preserve"> зонах теплоснабж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 xml:space="preserve">ния индексации ставки за тепловую энергию </w:t>
            </w:r>
            <w:proofErr w:type="spellStart"/>
            <w:r w:rsidR="00C53A98" w:rsidRPr="00713518">
              <w:rPr>
                <w:sz w:val="28"/>
                <w:szCs w:val="28"/>
              </w:rPr>
              <w:t>двухставочного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тарифа, установленной для соо</w:t>
            </w:r>
            <w:r w:rsidR="00C53A98" w:rsidRPr="00713518">
              <w:rPr>
                <w:sz w:val="28"/>
                <w:szCs w:val="28"/>
              </w:rPr>
              <w:t>т</w:t>
            </w:r>
            <w:r w:rsidR="00C53A98" w:rsidRPr="00713518">
              <w:rPr>
                <w:sz w:val="28"/>
                <w:szCs w:val="28"/>
              </w:rPr>
              <w:t>ветствующей тепл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снабжающей организ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ции и действующей на дату окончания перехо</w:t>
            </w:r>
            <w:r w:rsidR="00C53A98" w:rsidRPr="00713518">
              <w:rPr>
                <w:sz w:val="28"/>
                <w:szCs w:val="28"/>
              </w:rPr>
              <w:t>д</w:t>
            </w:r>
            <w:r w:rsidR="00C53A98" w:rsidRPr="00713518">
              <w:rPr>
                <w:sz w:val="28"/>
                <w:szCs w:val="28"/>
              </w:rPr>
              <w:t xml:space="preserve">ного периода в ценовых зонах теплоснабжения, в целях осуществления </w:t>
            </w:r>
            <w:r w:rsidR="00C53A98" w:rsidRPr="00713518">
              <w:rPr>
                <w:sz w:val="28"/>
                <w:szCs w:val="28"/>
              </w:rPr>
              <w:lastRenderedPageBreak/>
              <w:t>расчетов за произведе</w:t>
            </w:r>
            <w:r w:rsidR="00C53A98" w:rsidRPr="00713518">
              <w:rPr>
                <w:sz w:val="28"/>
                <w:szCs w:val="28"/>
              </w:rPr>
              <w:t>н</w:t>
            </w:r>
            <w:r w:rsidR="00C53A98" w:rsidRPr="00713518">
              <w:rPr>
                <w:sz w:val="28"/>
                <w:szCs w:val="28"/>
              </w:rPr>
              <w:t>ную тепловую энергию (мощность) в случаях возникновения разногл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сий в отношении цены на тепловую энергию (мощность) между ед</w:t>
            </w:r>
            <w:r w:rsidR="00C53A98" w:rsidRPr="00713518">
              <w:rPr>
                <w:sz w:val="28"/>
                <w:szCs w:val="28"/>
              </w:rPr>
              <w:t>и</w:t>
            </w:r>
            <w:r w:rsidR="00C53A98" w:rsidRPr="00713518">
              <w:rPr>
                <w:sz w:val="28"/>
                <w:szCs w:val="28"/>
              </w:rPr>
              <w:t xml:space="preserve">ной теплоснабжающей организацией и </w:t>
            </w:r>
            <w:proofErr w:type="spellStart"/>
            <w:r w:rsidR="00C53A98" w:rsidRPr="00713518">
              <w:rPr>
                <w:sz w:val="28"/>
                <w:szCs w:val="28"/>
              </w:rPr>
              <w:t>собст</w:t>
            </w:r>
            <w:r w:rsidR="00E95D38">
              <w:rPr>
                <w:sz w:val="28"/>
                <w:szCs w:val="28"/>
              </w:rPr>
              <w:t>-</w:t>
            </w:r>
            <w:r w:rsidR="00C53A98" w:rsidRPr="00713518">
              <w:rPr>
                <w:sz w:val="28"/>
                <w:szCs w:val="28"/>
              </w:rPr>
              <w:t>венником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или законным владельцем источников тепловой энергии</w:t>
            </w:r>
            <w:proofErr w:type="gramEnd"/>
            <w:r w:rsidR="00C53A98" w:rsidRPr="00713518">
              <w:rPr>
                <w:sz w:val="28"/>
                <w:szCs w:val="28"/>
              </w:rPr>
              <w:t xml:space="preserve">, в </w:t>
            </w:r>
            <w:proofErr w:type="gramStart"/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т</w:t>
            </w:r>
            <w:r w:rsidR="00C53A98" w:rsidRPr="00713518">
              <w:rPr>
                <w:sz w:val="28"/>
                <w:szCs w:val="28"/>
              </w:rPr>
              <w:t>ношении</w:t>
            </w:r>
            <w:proofErr w:type="gramEnd"/>
            <w:r w:rsidR="00C53A98" w:rsidRPr="00713518">
              <w:rPr>
                <w:sz w:val="28"/>
                <w:szCs w:val="28"/>
              </w:rPr>
              <w:t xml:space="preserve"> которых пр</w:t>
            </w:r>
            <w:r w:rsidR="00C53A98" w:rsidRPr="00713518">
              <w:rPr>
                <w:sz w:val="28"/>
                <w:szCs w:val="28"/>
              </w:rPr>
              <w:t>и</w:t>
            </w:r>
            <w:r w:rsidR="00C53A98" w:rsidRPr="00713518">
              <w:rPr>
                <w:sz w:val="28"/>
                <w:szCs w:val="28"/>
              </w:rPr>
              <w:t>нято решение о приост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новлении вывода ук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занных источников те</w:t>
            </w:r>
            <w:r w:rsidR="00C53A98" w:rsidRPr="00713518">
              <w:rPr>
                <w:sz w:val="28"/>
                <w:szCs w:val="28"/>
              </w:rPr>
              <w:t>п</w:t>
            </w:r>
            <w:r w:rsidR="00C53A98" w:rsidRPr="00713518">
              <w:rPr>
                <w:sz w:val="28"/>
                <w:szCs w:val="28"/>
              </w:rPr>
              <w:t>ловой энергии из экс</w:t>
            </w:r>
            <w:r w:rsidR="00E95D38">
              <w:rPr>
                <w:sz w:val="28"/>
                <w:szCs w:val="28"/>
              </w:rPr>
              <w:t>-</w:t>
            </w:r>
            <w:proofErr w:type="spellStart"/>
            <w:r w:rsidR="00C53A98" w:rsidRPr="00713518">
              <w:rPr>
                <w:sz w:val="28"/>
                <w:szCs w:val="28"/>
              </w:rPr>
              <w:t>плуатации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в </w:t>
            </w:r>
            <w:proofErr w:type="spellStart"/>
            <w:r w:rsidR="00C53A98" w:rsidRPr="00713518">
              <w:rPr>
                <w:sz w:val="28"/>
                <w:szCs w:val="28"/>
              </w:rPr>
              <w:t>соответст</w:t>
            </w:r>
            <w:r w:rsidR="00E95D38">
              <w:rPr>
                <w:sz w:val="28"/>
                <w:szCs w:val="28"/>
              </w:rPr>
              <w:t>-</w:t>
            </w:r>
            <w:r w:rsidR="00C53A98" w:rsidRPr="00713518">
              <w:rPr>
                <w:sz w:val="28"/>
                <w:szCs w:val="28"/>
              </w:rPr>
              <w:t>вии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с Федеральным з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>
              <w:rPr>
                <w:sz w:val="28"/>
                <w:szCs w:val="28"/>
              </w:rPr>
              <w:t xml:space="preserve">коном </w:t>
            </w:r>
            <w:r w:rsidR="00C53A98" w:rsidRPr="00713518">
              <w:rPr>
                <w:sz w:val="28"/>
                <w:szCs w:val="28"/>
              </w:rPr>
              <w:t xml:space="preserve">от 27.07.2010 </w:t>
            </w:r>
            <w:r w:rsidR="00C53A98">
              <w:rPr>
                <w:sz w:val="28"/>
                <w:szCs w:val="28"/>
              </w:rPr>
              <w:t xml:space="preserve">      </w:t>
            </w:r>
            <w:r w:rsidR="00C53A98" w:rsidRPr="00713518">
              <w:rPr>
                <w:sz w:val="28"/>
                <w:szCs w:val="28"/>
              </w:rPr>
              <w:t>№ 190-ФЗ «О тепл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снабжении»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единая теплосна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жающая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ция, </w:t>
            </w:r>
            <w:proofErr w:type="spellStart"/>
            <w:proofErr w:type="gramStart"/>
            <w:r>
              <w:rPr>
                <w:sz w:val="28"/>
                <w:szCs w:val="28"/>
              </w:rPr>
              <w:t>теплоснаб</w:t>
            </w:r>
            <w:r w:rsidR="00E95D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жающая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или </w:t>
            </w:r>
            <w:proofErr w:type="spellStart"/>
            <w:r>
              <w:rPr>
                <w:sz w:val="28"/>
                <w:szCs w:val="28"/>
              </w:rPr>
              <w:t>теплосет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вая</w:t>
            </w:r>
            <w:proofErr w:type="spellEnd"/>
            <w:r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057BA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региональная служба по тарифам Кировской области</w:t>
            </w:r>
          </w:p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3A98" w:rsidRPr="0037086F" w:rsidTr="00FD7F7A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5154CD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1.6.4</w:t>
            </w:r>
            <w:r w:rsidR="005154C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5154CD" w:rsidP="00B9764A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C53A98">
              <w:rPr>
                <w:sz w:val="28"/>
                <w:szCs w:val="28"/>
              </w:rPr>
              <w:t xml:space="preserve">существление </w:t>
            </w:r>
            <w:r w:rsidR="00C53A98" w:rsidRPr="00713518">
              <w:rPr>
                <w:sz w:val="28"/>
                <w:szCs w:val="28"/>
              </w:rPr>
              <w:t xml:space="preserve">в </w:t>
            </w:r>
            <w:r w:rsidR="00AF6E41">
              <w:rPr>
                <w:sz w:val="28"/>
                <w:szCs w:val="28"/>
              </w:rPr>
              <w:t>цен</w:t>
            </w:r>
            <w:r w:rsidR="00AF6E41">
              <w:rPr>
                <w:sz w:val="28"/>
                <w:szCs w:val="28"/>
              </w:rPr>
              <w:t>о</w:t>
            </w:r>
            <w:r w:rsidR="00C53A98">
              <w:rPr>
                <w:sz w:val="28"/>
                <w:szCs w:val="28"/>
              </w:rPr>
              <w:t>вых</w:t>
            </w:r>
            <w:r w:rsidR="00C53A98" w:rsidRPr="00713518">
              <w:rPr>
                <w:sz w:val="28"/>
                <w:szCs w:val="28"/>
              </w:rPr>
              <w:t xml:space="preserve"> зонах теплоснабж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>
              <w:rPr>
                <w:sz w:val="28"/>
                <w:szCs w:val="28"/>
              </w:rPr>
              <w:t xml:space="preserve">ния </w:t>
            </w:r>
            <w:r w:rsidR="00C53A98" w:rsidRPr="00713518">
              <w:rPr>
                <w:sz w:val="28"/>
                <w:szCs w:val="28"/>
              </w:rPr>
              <w:t xml:space="preserve">индексации </w:t>
            </w:r>
            <w:r w:rsidR="00FD7F7A">
              <w:rPr>
                <w:sz w:val="28"/>
                <w:szCs w:val="28"/>
              </w:rPr>
              <w:t>вел</w:t>
            </w:r>
            <w:r w:rsidR="00B9764A">
              <w:rPr>
                <w:sz w:val="28"/>
                <w:szCs w:val="28"/>
              </w:rPr>
              <w:t>и</w:t>
            </w:r>
            <w:r w:rsidR="00FD7F7A">
              <w:rPr>
                <w:sz w:val="28"/>
                <w:szCs w:val="28"/>
              </w:rPr>
              <w:t>ч</w:t>
            </w:r>
            <w:r w:rsidR="00FD7F7A">
              <w:rPr>
                <w:sz w:val="28"/>
                <w:szCs w:val="28"/>
              </w:rPr>
              <w:t>и</w:t>
            </w:r>
            <w:r w:rsidR="00B9764A">
              <w:rPr>
                <w:sz w:val="28"/>
                <w:szCs w:val="28"/>
              </w:rPr>
              <w:t>н</w:t>
            </w:r>
            <w:r w:rsidR="00FD7F7A">
              <w:rPr>
                <w:sz w:val="28"/>
                <w:szCs w:val="28"/>
              </w:rPr>
              <w:t>ы</w:t>
            </w:r>
            <w:r w:rsidR="00C53A98" w:rsidRPr="00713518">
              <w:rPr>
                <w:sz w:val="28"/>
                <w:szCs w:val="28"/>
              </w:rPr>
              <w:t xml:space="preserve"> расходов на топливо, отнесенных на одну </w:t>
            </w:r>
            <w:proofErr w:type="spellStart"/>
            <w:r w:rsidR="00C53A98" w:rsidRPr="00713518">
              <w:rPr>
                <w:sz w:val="28"/>
                <w:szCs w:val="28"/>
              </w:rPr>
              <w:t>г</w:t>
            </w:r>
            <w:r w:rsidR="00C53A98" w:rsidRPr="00713518">
              <w:rPr>
                <w:sz w:val="28"/>
                <w:szCs w:val="28"/>
              </w:rPr>
              <w:t>и</w:t>
            </w:r>
            <w:r w:rsidR="00C53A98" w:rsidRPr="00713518">
              <w:rPr>
                <w:sz w:val="28"/>
                <w:szCs w:val="28"/>
              </w:rPr>
              <w:t>гакалорию</w:t>
            </w:r>
            <w:proofErr w:type="spellEnd"/>
            <w:r w:rsidR="00E95D38">
              <w:rPr>
                <w:sz w:val="28"/>
                <w:szCs w:val="28"/>
              </w:rPr>
              <w:t xml:space="preserve"> </w:t>
            </w:r>
            <w:r w:rsidR="00C53A98" w:rsidRPr="00713518">
              <w:rPr>
                <w:sz w:val="28"/>
                <w:szCs w:val="28"/>
              </w:rPr>
              <w:t>тепловой энергии, отпускаемой в виде пара и (или) воды от источника (источн</w:t>
            </w:r>
            <w:r w:rsidR="00C53A98" w:rsidRPr="00713518">
              <w:rPr>
                <w:sz w:val="28"/>
                <w:szCs w:val="28"/>
              </w:rPr>
              <w:t>и</w:t>
            </w:r>
            <w:r w:rsidR="00C53A98" w:rsidRPr="00713518">
              <w:rPr>
                <w:sz w:val="28"/>
                <w:szCs w:val="28"/>
              </w:rPr>
              <w:t xml:space="preserve">ков) тепловой энергии, и учтенных в </w:t>
            </w:r>
            <w:proofErr w:type="spellStart"/>
            <w:r w:rsidR="00C53A98" w:rsidRPr="00713518">
              <w:rPr>
                <w:sz w:val="28"/>
                <w:szCs w:val="28"/>
              </w:rPr>
              <w:t>одноставо</w:t>
            </w:r>
            <w:r w:rsidR="00C53A98" w:rsidRPr="00713518">
              <w:rPr>
                <w:sz w:val="28"/>
                <w:szCs w:val="28"/>
              </w:rPr>
              <w:t>ч</w:t>
            </w:r>
            <w:r w:rsidR="00C53A98" w:rsidRPr="00713518">
              <w:rPr>
                <w:sz w:val="28"/>
                <w:szCs w:val="28"/>
              </w:rPr>
              <w:t>ном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тарифе, установле</w:t>
            </w:r>
            <w:r w:rsidR="00C53A98" w:rsidRPr="00713518">
              <w:rPr>
                <w:sz w:val="28"/>
                <w:szCs w:val="28"/>
              </w:rPr>
              <w:t>н</w:t>
            </w:r>
            <w:r w:rsidR="00C53A98" w:rsidRPr="00713518">
              <w:rPr>
                <w:sz w:val="28"/>
                <w:szCs w:val="28"/>
              </w:rPr>
              <w:t>ном для соответству</w:t>
            </w:r>
            <w:r w:rsidR="00C53A98" w:rsidRPr="00713518">
              <w:rPr>
                <w:sz w:val="28"/>
                <w:szCs w:val="28"/>
              </w:rPr>
              <w:t>ю</w:t>
            </w:r>
            <w:r w:rsidR="00C53A98" w:rsidRPr="00713518">
              <w:rPr>
                <w:sz w:val="28"/>
                <w:szCs w:val="28"/>
              </w:rPr>
              <w:lastRenderedPageBreak/>
              <w:t xml:space="preserve">щей теплоснабжающей организации и </w:t>
            </w:r>
            <w:proofErr w:type="spellStart"/>
            <w:r w:rsidR="00C53A98" w:rsidRPr="00713518">
              <w:rPr>
                <w:sz w:val="28"/>
                <w:szCs w:val="28"/>
              </w:rPr>
              <w:t>дейст</w:t>
            </w:r>
            <w:r w:rsidR="0080296B">
              <w:rPr>
                <w:sz w:val="28"/>
                <w:szCs w:val="28"/>
              </w:rPr>
              <w:t>-</w:t>
            </w:r>
            <w:r w:rsidR="00C53A98" w:rsidRPr="00713518">
              <w:rPr>
                <w:sz w:val="28"/>
                <w:szCs w:val="28"/>
              </w:rPr>
              <w:t>вующем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на дату оконч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ния переходного периода в ценовых зонах тепл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снабжения, в целях ос</w:t>
            </w:r>
            <w:r w:rsidR="00C53A98" w:rsidRPr="00713518">
              <w:rPr>
                <w:sz w:val="28"/>
                <w:szCs w:val="28"/>
              </w:rPr>
              <w:t>у</w:t>
            </w:r>
            <w:r w:rsidR="00C53A98" w:rsidRPr="00713518">
              <w:rPr>
                <w:sz w:val="28"/>
                <w:szCs w:val="28"/>
              </w:rPr>
              <w:t>ществления расчетов за произведенную тепл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вую энергию (мощность) в случаях</w:t>
            </w:r>
            <w:proofErr w:type="gramEnd"/>
            <w:r w:rsidR="00C53A98" w:rsidRPr="00713518">
              <w:rPr>
                <w:sz w:val="28"/>
                <w:szCs w:val="28"/>
              </w:rPr>
              <w:t xml:space="preserve"> возникновения разногласий в отнош</w:t>
            </w:r>
            <w:r w:rsidR="00C53A98" w:rsidRPr="00713518">
              <w:rPr>
                <w:sz w:val="28"/>
                <w:szCs w:val="28"/>
              </w:rPr>
              <w:t>е</w:t>
            </w:r>
            <w:r w:rsidR="00C53A98" w:rsidRPr="00713518">
              <w:rPr>
                <w:sz w:val="28"/>
                <w:szCs w:val="28"/>
              </w:rPr>
              <w:t xml:space="preserve">нии цены на тепловую энергию (мощность) </w:t>
            </w:r>
            <w:proofErr w:type="spellStart"/>
            <w:proofErr w:type="gramStart"/>
            <w:r w:rsidR="00C53A98" w:rsidRPr="00713518">
              <w:rPr>
                <w:sz w:val="28"/>
                <w:szCs w:val="28"/>
              </w:rPr>
              <w:t>ме</w:t>
            </w:r>
            <w:proofErr w:type="spellEnd"/>
            <w:r w:rsidR="0080296B">
              <w:rPr>
                <w:sz w:val="28"/>
                <w:szCs w:val="28"/>
              </w:rPr>
              <w:t>-</w:t>
            </w:r>
            <w:r w:rsidR="00C53A98" w:rsidRPr="00713518">
              <w:rPr>
                <w:sz w:val="28"/>
                <w:szCs w:val="28"/>
              </w:rPr>
              <w:t>жду</w:t>
            </w:r>
            <w:proofErr w:type="gramEnd"/>
            <w:r w:rsidR="00C53A98" w:rsidRPr="00713518">
              <w:rPr>
                <w:sz w:val="28"/>
                <w:szCs w:val="28"/>
              </w:rPr>
              <w:t xml:space="preserve"> единой теплосна</w:t>
            </w:r>
            <w:r w:rsidR="00C53A98" w:rsidRPr="00713518">
              <w:rPr>
                <w:sz w:val="28"/>
                <w:szCs w:val="28"/>
              </w:rPr>
              <w:t>б</w:t>
            </w:r>
            <w:r w:rsidR="00C53A98" w:rsidRPr="00713518">
              <w:rPr>
                <w:sz w:val="28"/>
                <w:szCs w:val="28"/>
              </w:rPr>
              <w:t>жающей организацией и собственником или з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>конным владельцем и</w:t>
            </w:r>
            <w:r w:rsidR="00C53A98" w:rsidRPr="00713518">
              <w:rPr>
                <w:sz w:val="28"/>
                <w:szCs w:val="28"/>
              </w:rPr>
              <w:t>с</w:t>
            </w:r>
            <w:r w:rsidR="00C53A98" w:rsidRPr="00713518">
              <w:rPr>
                <w:sz w:val="28"/>
                <w:szCs w:val="28"/>
              </w:rPr>
              <w:t>точников тепловой эне</w:t>
            </w:r>
            <w:r w:rsidR="00C53A98" w:rsidRPr="00713518">
              <w:rPr>
                <w:sz w:val="28"/>
                <w:szCs w:val="28"/>
              </w:rPr>
              <w:t>р</w:t>
            </w:r>
            <w:r w:rsidR="00C53A98" w:rsidRPr="00713518">
              <w:rPr>
                <w:sz w:val="28"/>
                <w:szCs w:val="28"/>
              </w:rPr>
              <w:t>гии, в отношении кот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рых принято решение о приостановлении вывода указанных источников тепловой энергии из эк</w:t>
            </w:r>
            <w:r w:rsidR="00C53A98" w:rsidRPr="00713518">
              <w:rPr>
                <w:sz w:val="28"/>
                <w:szCs w:val="28"/>
              </w:rPr>
              <w:t>с</w:t>
            </w:r>
            <w:r w:rsidR="00C53A98" w:rsidRPr="00713518">
              <w:rPr>
                <w:sz w:val="28"/>
                <w:szCs w:val="28"/>
              </w:rPr>
              <w:t xml:space="preserve">плуатации в </w:t>
            </w:r>
            <w:proofErr w:type="spellStart"/>
            <w:r w:rsidR="00C53A98" w:rsidRPr="00713518">
              <w:rPr>
                <w:sz w:val="28"/>
                <w:szCs w:val="28"/>
              </w:rPr>
              <w:t>соответст</w:t>
            </w:r>
            <w:r w:rsidR="0080296B">
              <w:rPr>
                <w:sz w:val="28"/>
                <w:szCs w:val="28"/>
              </w:rPr>
              <w:t>-</w:t>
            </w:r>
            <w:r w:rsidR="00C53A98" w:rsidRPr="00713518">
              <w:rPr>
                <w:sz w:val="28"/>
                <w:szCs w:val="28"/>
              </w:rPr>
              <w:t>вии</w:t>
            </w:r>
            <w:proofErr w:type="spellEnd"/>
            <w:r w:rsidR="00C53A98" w:rsidRPr="00713518">
              <w:rPr>
                <w:sz w:val="28"/>
                <w:szCs w:val="28"/>
              </w:rPr>
              <w:t xml:space="preserve"> с Федеральным з</w:t>
            </w:r>
            <w:r w:rsidR="00C53A98" w:rsidRPr="00713518">
              <w:rPr>
                <w:sz w:val="28"/>
                <w:szCs w:val="28"/>
              </w:rPr>
              <w:t>а</w:t>
            </w:r>
            <w:r w:rsidR="00C53A98" w:rsidRPr="00713518">
              <w:rPr>
                <w:sz w:val="28"/>
                <w:szCs w:val="28"/>
              </w:rPr>
              <w:t xml:space="preserve">коном от 27.07.2010 </w:t>
            </w:r>
            <w:r w:rsidR="00C53A98">
              <w:rPr>
                <w:sz w:val="28"/>
                <w:szCs w:val="28"/>
              </w:rPr>
              <w:t xml:space="preserve">      </w:t>
            </w:r>
            <w:r w:rsidR="00C53A98" w:rsidRPr="00713518">
              <w:rPr>
                <w:sz w:val="28"/>
                <w:szCs w:val="28"/>
              </w:rPr>
              <w:t>№ 190-ФЗ «О тепл</w:t>
            </w:r>
            <w:r w:rsidR="00C53A98" w:rsidRPr="00713518">
              <w:rPr>
                <w:sz w:val="28"/>
                <w:szCs w:val="28"/>
              </w:rPr>
              <w:t>о</w:t>
            </w:r>
            <w:r w:rsidR="00C53A98" w:rsidRPr="00713518">
              <w:rPr>
                <w:sz w:val="28"/>
                <w:szCs w:val="28"/>
              </w:rPr>
              <w:t>снабжении»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единая теплосна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жающая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ция, теплоснабж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ющая организация или </w:t>
            </w:r>
            <w:proofErr w:type="spellStart"/>
            <w:r>
              <w:rPr>
                <w:sz w:val="28"/>
                <w:szCs w:val="28"/>
              </w:rPr>
              <w:t>теплосетевая</w:t>
            </w:r>
            <w:proofErr w:type="spellEnd"/>
            <w:r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5154C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региональна</w:t>
            </w:r>
            <w:r w:rsidR="005154CD"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 xml:space="preserve"> служба по тарифам Кировской области</w:t>
            </w: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D0320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сфере управления ра</w:t>
            </w:r>
            <w:r>
              <w:rPr>
                <w:color w:val="auto"/>
                <w:sz w:val="28"/>
                <w:szCs w:val="28"/>
              </w:rPr>
              <w:t>з</w:t>
            </w:r>
            <w:r>
              <w:rPr>
                <w:color w:val="auto"/>
                <w:sz w:val="28"/>
                <w:szCs w:val="28"/>
              </w:rPr>
              <w:t>витием реального сект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ра экономики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D0320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D0320E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8D0450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развитием транспортного компле</w:t>
            </w:r>
            <w:r>
              <w:rPr>
                <w:color w:val="auto"/>
                <w:sz w:val="28"/>
                <w:szCs w:val="28"/>
              </w:rPr>
              <w:t>к</w:t>
            </w:r>
            <w:r>
              <w:rPr>
                <w:color w:val="auto"/>
                <w:sz w:val="28"/>
                <w:szCs w:val="28"/>
              </w:rPr>
              <w:t>са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614E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3.3.7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37086F" w:rsidRDefault="00C53A98" w:rsidP="00AF6E41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Выдача организациям, осуществляющим обр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зовательную деятел</w:t>
            </w:r>
            <w:r>
              <w:rPr>
                <w:color w:val="auto"/>
                <w:sz w:val="28"/>
                <w:szCs w:val="28"/>
              </w:rPr>
              <w:t>ь</w:t>
            </w:r>
            <w:r>
              <w:rPr>
                <w:color w:val="auto"/>
                <w:sz w:val="28"/>
                <w:szCs w:val="28"/>
              </w:rPr>
              <w:t xml:space="preserve">ность, свидетельства о соответствии </w:t>
            </w:r>
            <w:r w:rsidR="00AF6E41">
              <w:rPr>
                <w:color w:val="auto"/>
                <w:sz w:val="28"/>
                <w:szCs w:val="28"/>
              </w:rPr>
              <w:t>требован</w:t>
            </w:r>
            <w:r w:rsidR="00AF6E41">
              <w:rPr>
                <w:color w:val="auto"/>
                <w:sz w:val="28"/>
                <w:szCs w:val="28"/>
              </w:rPr>
              <w:t>и</w:t>
            </w:r>
            <w:r w:rsidR="00AF6E41">
              <w:rPr>
                <w:color w:val="auto"/>
                <w:sz w:val="28"/>
                <w:szCs w:val="28"/>
              </w:rPr>
              <w:t>ям</w:t>
            </w:r>
            <w:r w:rsidRPr="00C53A98">
              <w:rPr>
                <w:color w:val="auto"/>
                <w:sz w:val="28"/>
                <w:szCs w:val="28"/>
              </w:rPr>
              <w:t xml:space="preserve"> оборудования и ос</w:t>
            </w:r>
            <w:r w:rsidR="0080296B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C53A98">
              <w:rPr>
                <w:color w:val="auto"/>
                <w:sz w:val="28"/>
                <w:szCs w:val="28"/>
              </w:rPr>
              <w:t>нащенности</w:t>
            </w:r>
            <w:proofErr w:type="spellEnd"/>
            <w:r w:rsidRPr="00C53A98">
              <w:rPr>
                <w:color w:val="auto"/>
                <w:sz w:val="28"/>
                <w:szCs w:val="28"/>
              </w:rPr>
              <w:t xml:space="preserve"> образов</w:t>
            </w:r>
            <w:r w:rsidRPr="00C53A98">
              <w:rPr>
                <w:color w:val="auto"/>
                <w:sz w:val="28"/>
                <w:szCs w:val="28"/>
              </w:rPr>
              <w:t>а</w:t>
            </w:r>
            <w:r w:rsidRPr="00C53A98">
              <w:rPr>
                <w:color w:val="auto"/>
                <w:sz w:val="28"/>
                <w:szCs w:val="28"/>
              </w:rPr>
              <w:t>тельного</w:t>
            </w:r>
            <w:r>
              <w:rPr>
                <w:color w:val="auto"/>
                <w:sz w:val="28"/>
                <w:szCs w:val="28"/>
              </w:rPr>
              <w:t xml:space="preserve"> процесса для подготовки трактор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стов, машинистов и в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дителей самоходных машин</w:t>
            </w:r>
            <w:proofErr w:type="gram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905713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юридические лица</w:t>
            </w:r>
          </w:p>
          <w:p w:rsidR="00C53A98" w:rsidRPr="0037086F" w:rsidRDefault="00C53A98" w:rsidP="00614EE4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государственная инспекция по надзору за техн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 xml:space="preserve">ческим состоянием самоходных </w:t>
            </w:r>
            <w:r w:rsidR="00AF6E41">
              <w:rPr>
                <w:color w:val="auto"/>
                <w:sz w:val="28"/>
                <w:szCs w:val="28"/>
              </w:rPr>
              <w:t>м</w:t>
            </w:r>
            <w:r w:rsidR="00AF6E41">
              <w:rPr>
                <w:color w:val="auto"/>
                <w:sz w:val="28"/>
                <w:szCs w:val="28"/>
              </w:rPr>
              <w:t>а</w:t>
            </w:r>
            <w:r w:rsidR="00AF6E41">
              <w:rPr>
                <w:color w:val="auto"/>
                <w:sz w:val="28"/>
                <w:szCs w:val="28"/>
              </w:rPr>
              <w:t>шин</w:t>
            </w:r>
            <w:r>
              <w:rPr>
                <w:color w:val="auto"/>
                <w:sz w:val="28"/>
                <w:szCs w:val="28"/>
              </w:rPr>
              <w:t xml:space="preserve"> и других 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дов техники К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ровской области</w:t>
            </w:r>
          </w:p>
          <w:p w:rsidR="00C53A98" w:rsidRPr="0037086F" w:rsidRDefault="00C53A98" w:rsidP="00770CB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8D0450">
            <w:pPr>
              <w:pStyle w:val="ConsPlusNormal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8D0450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Государственные услуги в социальной сфере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614EE4">
            <w:pPr>
              <w:widowControl w:val="0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8D0450" w:rsidRDefault="00C53A98" w:rsidP="008D04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8D0450" w:rsidRDefault="00C53A98" w:rsidP="00A13E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в сфере в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теринарии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E260AE" w:rsidRDefault="00C53A98" w:rsidP="00A13E8B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Pr="008D0450" w:rsidRDefault="00C53A98" w:rsidP="008D045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Регистрация специал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стов в области ветерин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рии, занимающихся предпринимательской деятельностью в области ветеринарии на террит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рии Кировской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физические лица</w:t>
            </w:r>
          </w:p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управление </w:t>
            </w:r>
            <w:r w:rsidR="00AF6E41">
              <w:rPr>
                <w:color w:val="auto"/>
                <w:sz w:val="28"/>
                <w:szCs w:val="28"/>
              </w:rPr>
              <w:t>вет</w:t>
            </w:r>
            <w:r w:rsidR="00AF6E41">
              <w:rPr>
                <w:color w:val="auto"/>
                <w:sz w:val="28"/>
                <w:szCs w:val="28"/>
              </w:rPr>
              <w:t>е</w:t>
            </w:r>
            <w:r w:rsidR="00AF6E41">
              <w:rPr>
                <w:color w:val="auto"/>
                <w:sz w:val="28"/>
                <w:szCs w:val="28"/>
              </w:rPr>
              <w:t>ринарии</w:t>
            </w:r>
            <w:r>
              <w:rPr>
                <w:color w:val="auto"/>
                <w:sz w:val="28"/>
                <w:szCs w:val="28"/>
              </w:rPr>
              <w:t xml:space="preserve">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 области</w:t>
            </w:r>
          </w:p>
          <w:p w:rsidR="00C53A98" w:rsidRDefault="00C53A98" w:rsidP="00D0320E">
            <w:pPr>
              <w:pStyle w:val="ConsPlusNormal"/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8D04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Управление социальной защитой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66DF7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F6E41" w:rsidRDefault="00266DF7" w:rsidP="008D045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0631C">
              <w:rPr>
                <w:sz w:val="28"/>
                <w:szCs w:val="28"/>
              </w:rPr>
              <w:t>4.7.13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0631C" w:rsidRDefault="00266DF7" w:rsidP="00266DF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t>Предоставление меры социальной поддержки в виде ежегодной дене</w:t>
            </w:r>
            <w:r w:rsidRPr="00A0631C">
              <w:rPr>
                <w:color w:val="auto"/>
                <w:sz w:val="28"/>
                <w:szCs w:val="28"/>
              </w:rPr>
              <w:t>ж</w:t>
            </w:r>
            <w:r w:rsidRPr="00A0631C">
              <w:rPr>
                <w:color w:val="auto"/>
                <w:sz w:val="28"/>
                <w:szCs w:val="28"/>
              </w:rPr>
              <w:t>ной выплаты на прио</w:t>
            </w:r>
            <w:r w:rsidRPr="00A0631C">
              <w:rPr>
                <w:color w:val="auto"/>
                <w:sz w:val="28"/>
                <w:szCs w:val="28"/>
              </w:rPr>
              <w:t>б</w:t>
            </w:r>
            <w:r w:rsidRPr="00A0631C">
              <w:rPr>
                <w:color w:val="auto"/>
                <w:sz w:val="28"/>
                <w:szCs w:val="28"/>
              </w:rPr>
              <w:t>ретение и доставку тве</w:t>
            </w:r>
            <w:r w:rsidRPr="00A0631C">
              <w:rPr>
                <w:color w:val="auto"/>
                <w:sz w:val="28"/>
                <w:szCs w:val="28"/>
              </w:rPr>
              <w:t>р</w:t>
            </w:r>
            <w:r w:rsidRPr="00A0631C">
              <w:rPr>
                <w:color w:val="auto"/>
                <w:sz w:val="28"/>
                <w:szCs w:val="28"/>
              </w:rPr>
              <w:t>дого топлива отдельным категориям граждан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32F5D" w:rsidRDefault="00D32F5D" w:rsidP="00D32F5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ветераны труда</w:t>
            </w:r>
            <w:r w:rsidR="00706F7A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</w:rPr>
              <w:t xml:space="preserve"> жертвы политич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ских репрессий;</w:t>
            </w:r>
          </w:p>
          <w:p w:rsidR="00266DF7" w:rsidRPr="00A0631C" w:rsidRDefault="00D32F5D" w:rsidP="00D32F5D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лица, включенные в Федеральный р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гистр и имеющие право на получение государственной социальной помощи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0631C" w:rsidRDefault="00266DF7" w:rsidP="00266DF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t>министерство с</w:t>
            </w:r>
            <w:r w:rsidRPr="00A0631C">
              <w:rPr>
                <w:color w:val="auto"/>
                <w:sz w:val="28"/>
                <w:szCs w:val="28"/>
              </w:rPr>
              <w:t>о</w:t>
            </w:r>
            <w:r w:rsidRPr="00A0631C">
              <w:rPr>
                <w:color w:val="auto"/>
                <w:sz w:val="28"/>
                <w:szCs w:val="28"/>
              </w:rPr>
              <w:t>циального разв</w:t>
            </w:r>
            <w:r w:rsidRPr="00A0631C">
              <w:rPr>
                <w:color w:val="auto"/>
                <w:sz w:val="28"/>
                <w:szCs w:val="28"/>
              </w:rPr>
              <w:t>и</w:t>
            </w:r>
            <w:r w:rsidRPr="00A0631C">
              <w:rPr>
                <w:color w:val="auto"/>
                <w:sz w:val="28"/>
                <w:szCs w:val="28"/>
              </w:rPr>
              <w:t>тия Кировской о</w:t>
            </w:r>
            <w:r w:rsidRPr="00A0631C">
              <w:rPr>
                <w:color w:val="auto"/>
                <w:sz w:val="28"/>
                <w:szCs w:val="28"/>
              </w:rPr>
              <w:t>б</w:t>
            </w:r>
            <w:r w:rsidRPr="00A0631C">
              <w:rPr>
                <w:color w:val="auto"/>
                <w:sz w:val="28"/>
                <w:szCs w:val="28"/>
              </w:rPr>
              <w:t>ласти</w:t>
            </w:r>
          </w:p>
        </w:tc>
      </w:tr>
      <w:tr w:rsidR="00266DF7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F6E41" w:rsidRDefault="00266DF7" w:rsidP="008D045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A0631C">
              <w:rPr>
                <w:sz w:val="28"/>
                <w:szCs w:val="28"/>
              </w:rPr>
              <w:t>4.7.14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0631C" w:rsidRDefault="00266DF7" w:rsidP="00266DF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A0631C">
              <w:rPr>
                <w:color w:val="auto"/>
                <w:sz w:val="28"/>
                <w:szCs w:val="28"/>
              </w:rPr>
              <w:t>Исключить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0631C" w:rsidRDefault="00266DF7" w:rsidP="00266DF7">
            <w:pPr>
              <w:autoSpaceDE w:val="0"/>
              <w:autoSpaceDN w:val="0"/>
              <w:adjustRightInd w:val="0"/>
              <w:spacing w:line="276" w:lineRule="auto"/>
              <w:ind w:firstLine="49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266DF7" w:rsidRPr="00A0631C" w:rsidRDefault="00266DF7" w:rsidP="00266DF7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C53A98" w:rsidRPr="0037086F" w:rsidTr="003C0C8D"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8D045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4.7.27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Присвоение звания «В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>теран труда Кировской области»</w:t>
            </w:r>
          </w:p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7B07DF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граждане Росси</w:t>
            </w:r>
            <w:r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>ской Федерации, не имеющие</w:t>
            </w:r>
            <w:r w:rsidR="006E70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звания «Ветеран труда», проживающие на территории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r w:rsidR="006E70B8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области, имею</w:t>
            </w:r>
            <w:r w:rsidR="00B9764A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щие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стаж трудовой и (или) иной де</w:t>
            </w:r>
            <w:r>
              <w:rPr>
                <w:color w:val="auto"/>
                <w:sz w:val="28"/>
                <w:szCs w:val="28"/>
              </w:rPr>
              <w:t>я</w:t>
            </w:r>
            <w:r>
              <w:rPr>
                <w:color w:val="auto"/>
                <w:sz w:val="28"/>
                <w:szCs w:val="28"/>
              </w:rPr>
              <w:t xml:space="preserve">тельности не менее 45 лет (для мужчин) и </w:t>
            </w:r>
            <w:r w:rsidR="00A61F8D">
              <w:rPr>
                <w:color w:val="auto"/>
                <w:sz w:val="28"/>
                <w:szCs w:val="28"/>
              </w:rPr>
              <w:t xml:space="preserve">не менее </w:t>
            </w:r>
            <w:r>
              <w:rPr>
                <w:color w:val="auto"/>
                <w:sz w:val="28"/>
                <w:szCs w:val="28"/>
              </w:rPr>
              <w:t>40 лет (для женщин), из них на территории Кировской области не менее</w:t>
            </w:r>
            <w:r w:rsidR="00B9764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22 лет </w:t>
            </w:r>
            <w:r w:rsidR="0080296B"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6 месяцев (для му</w:t>
            </w:r>
            <w:r>
              <w:rPr>
                <w:color w:val="auto"/>
                <w:sz w:val="28"/>
                <w:szCs w:val="28"/>
              </w:rPr>
              <w:t>ж</w:t>
            </w:r>
            <w:r w:rsidR="00B9764A">
              <w:rPr>
                <w:color w:val="auto"/>
                <w:sz w:val="28"/>
                <w:szCs w:val="28"/>
              </w:rPr>
              <w:t>чин) и не менее</w:t>
            </w:r>
            <w:r w:rsidR="007B07DF">
              <w:rPr>
                <w:color w:val="auto"/>
                <w:sz w:val="28"/>
                <w:szCs w:val="28"/>
              </w:rPr>
              <w:t xml:space="preserve">    </w:t>
            </w:r>
            <w:r w:rsidR="00B9764A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20 лет (для же</w:t>
            </w:r>
            <w:r>
              <w:rPr>
                <w:color w:val="auto"/>
                <w:sz w:val="28"/>
                <w:szCs w:val="28"/>
              </w:rPr>
              <w:t>н</w:t>
            </w:r>
            <w:r>
              <w:rPr>
                <w:color w:val="auto"/>
                <w:sz w:val="28"/>
                <w:szCs w:val="28"/>
              </w:rPr>
              <w:t>щин), исчисленный в календарном п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рядке, и поощрения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высшего должнос</w:t>
            </w:r>
            <w:r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ного лица Киро</w:t>
            </w:r>
            <w:r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ской</w:t>
            </w:r>
            <w:r w:rsidR="007B07DF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обла</w:t>
            </w:r>
            <w:r w:rsidR="007B07DF"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ти,</w:t>
            </w:r>
            <w:r w:rsidR="006E70B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орга</w:t>
            </w:r>
            <w:proofErr w:type="spellEnd"/>
            <w:r w:rsidR="007B07DF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на</w:t>
            </w:r>
            <w:proofErr w:type="gramEnd"/>
            <w:r w:rsidR="006E70B8">
              <w:rPr>
                <w:color w:val="auto"/>
                <w:sz w:val="28"/>
                <w:szCs w:val="28"/>
              </w:rPr>
              <w:t xml:space="preserve"> </w:t>
            </w:r>
            <w:r w:rsidRPr="005727FE">
              <w:rPr>
                <w:color w:val="auto"/>
                <w:sz w:val="28"/>
                <w:szCs w:val="28"/>
              </w:rPr>
              <w:t>исполни</w:t>
            </w:r>
            <w:r w:rsidRPr="00CF0F58">
              <w:rPr>
                <w:color w:val="auto"/>
                <w:sz w:val="28"/>
                <w:szCs w:val="28"/>
              </w:rPr>
              <w:t>тельной</w:t>
            </w:r>
            <w:r>
              <w:rPr>
                <w:color w:val="auto"/>
                <w:sz w:val="28"/>
                <w:szCs w:val="28"/>
              </w:rPr>
              <w:t xml:space="preserve"> власти Кировской области</w:t>
            </w:r>
            <w:r w:rsidR="001563A2">
              <w:rPr>
                <w:color w:val="auto"/>
                <w:sz w:val="28"/>
                <w:szCs w:val="28"/>
              </w:rPr>
              <w:t xml:space="preserve"> или </w:t>
            </w:r>
            <w:r>
              <w:rPr>
                <w:color w:val="auto"/>
                <w:sz w:val="28"/>
                <w:szCs w:val="28"/>
              </w:rPr>
              <w:t>пре</w:t>
            </w:r>
            <w:r>
              <w:rPr>
                <w:color w:val="auto"/>
                <w:sz w:val="28"/>
                <w:szCs w:val="28"/>
              </w:rPr>
              <w:t>д</w:t>
            </w:r>
            <w:r>
              <w:rPr>
                <w:color w:val="auto"/>
                <w:sz w:val="28"/>
                <w:szCs w:val="28"/>
              </w:rPr>
              <w:t>ставительного орг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на местного сам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53A98" w:rsidRDefault="00C53A98" w:rsidP="00C53A98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министерство с</w:t>
            </w: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циального разв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тия Кировской о</w:t>
            </w:r>
            <w:r>
              <w:rPr>
                <w:color w:val="auto"/>
                <w:sz w:val="28"/>
                <w:szCs w:val="28"/>
              </w:rPr>
              <w:t>б</w:t>
            </w:r>
            <w:r>
              <w:rPr>
                <w:color w:val="auto"/>
                <w:sz w:val="28"/>
                <w:szCs w:val="28"/>
              </w:rPr>
              <w:t>ласти</w:t>
            </w:r>
          </w:p>
          <w:p w:rsidR="00C53A98" w:rsidRDefault="00C53A98" w:rsidP="00D0320E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387EAF" w:rsidRPr="001647F9" w:rsidRDefault="00B72511" w:rsidP="00CA6C26">
      <w:pPr>
        <w:tabs>
          <w:tab w:val="left" w:pos="3402"/>
          <w:tab w:val="left" w:pos="3686"/>
          <w:tab w:val="left" w:pos="3828"/>
          <w:tab w:val="left" w:pos="5529"/>
        </w:tabs>
        <w:spacing w:before="720"/>
        <w:jc w:val="center"/>
      </w:pPr>
      <w:r w:rsidRPr="0037086F">
        <w:t>_________________</w:t>
      </w:r>
    </w:p>
    <w:sectPr w:rsidR="00387EAF" w:rsidRPr="001647F9" w:rsidSect="00C53A98">
      <w:headerReference w:type="even" r:id="rId16"/>
      <w:headerReference w:type="default" r:id="rId17"/>
      <w:pgSz w:w="11906" w:h="16838"/>
      <w:pgMar w:top="1418" w:right="851" w:bottom="1418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23" w:rsidRDefault="00010523" w:rsidP="00B616C9">
      <w:r>
        <w:separator/>
      </w:r>
    </w:p>
  </w:endnote>
  <w:endnote w:type="continuationSeparator" w:id="0">
    <w:p w:rsidR="00010523" w:rsidRDefault="00010523" w:rsidP="00B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23" w:rsidRDefault="00010523" w:rsidP="00B616C9">
      <w:r>
        <w:separator/>
      </w:r>
    </w:p>
  </w:footnote>
  <w:footnote w:type="continuationSeparator" w:id="0">
    <w:p w:rsidR="00010523" w:rsidRDefault="00010523" w:rsidP="00B6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8D" w:rsidRDefault="00A61F8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8D" w:rsidRDefault="00010523">
    <w:pPr>
      <w:pStyle w:val="11"/>
    </w:pPr>
    <w:r>
      <w:rPr>
        <w:noProof/>
      </w:rPr>
      <w:pict>
        <v:rect id="Врезка1" o:spid="_x0000_s2050" style="position:absolute;margin-left:0;margin-top:.4pt;width:36.05pt;height:18.6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" filled="f" stroked="f" strokecolor="#3465a4">
          <v:stroke joinstyle="round"/>
          <v:textbox>
            <w:txbxContent>
              <w:p w:rsidR="00A61F8D" w:rsidRDefault="00A61F8D">
                <w:pPr>
                  <w:pStyle w:val="11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E70B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6C9"/>
    <w:rsid w:val="0000158E"/>
    <w:rsid w:val="00002561"/>
    <w:rsid w:val="00006940"/>
    <w:rsid w:val="00010523"/>
    <w:rsid w:val="00025F24"/>
    <w:rsid w:val="000303A9"/>
    <w:rsid w:val="000401DD"/>
    <w:rsid w:val="00057BAB"/>
    <w:rsid w:val="000626C8"/>
    <w:rsid w:val="00071DFE"/>
    <w:rsid w:val="00074C72"/>
    <w:rsid w:val="000778D1"/>
    <w:rsid w:val="000848F0"/>
    <w:rsid w:val="00085875"/>
    <w:rsid w:val="0009787D"/>
    <w:rsid w:val="000A3CC4"/>
    <w:rsid w:val="000A4396"/>
    <w:rsid w:val="000A44E2"/>
    <w:rsid w:val="000A7CD7"/>
    <w:rsid w:val="000B0D73"/>
    <w:rsid w:val="000B16A4"/>
    <w:rsid w:val="000B45AD"/>
    <w:rsid w:val="000D216C"/>
    <w:rsid w:val="000D659A"/>
    <w:rsid w:val="000D704D"/>
    <w:rsid w:val="000E072F"/>
    <w:rsid w:val="000E5D99"/>
    <w:rsid w:val="000F5373"/>
    <w:rsid w:val="000F7357"/>
    <w:rsid w:val="000F760F"/>
    <w:rsid w:val="00115111"/>
    <w:rsid w:val="00117AEB"/>
    <w:rsid w:val="001257E5"/>
    <w:rsid w:val="001273AD"/>
    <w:rsid w:val="00130B52"/>
    <w:rsid w:val="00132F15"/>
    <w:rsid w:val="0013459A"/>
    <w:rsid w:val="00145BBB"/>
    <w:rsid w:val="00146060"/>
    <w:rsid w:val="00151846"/>
    <w:rsid w:val="00152CC1"/>
    <w:rsid w:val="001563A2"/>
    <w:rsid w:val="00156B57"/>
    <w:rsid w:val="00161AE2"/>
    <w:rsid w:val="00161D8D"/>
    <w:rsid w:val="001647F9"/>
    <w:rsid w:val="001762B0"/>
    <w:rsid w:val="001937FD"/>
    <w:rsid w:val="00194062"/>
    <w:rsid w:val="00197068"/>
    <w:rsid w:val="001A1551"/>
    <w:rsid w:val="001A1DD7"/>
    <w:rsid w:val="001A44AC"/>
    <w:rsid w:val="001B13C3"/>
    <w:rsid w:val="001C4AE8"/>
    <w:rsid w:val="001C55CD"/>
    <w:rsid w:val="001C7C53"/>
    <w:rsid w:val="001D1570"/>
    <w:rsid w:val="001D58C6"/>
    <w:rsid w:val="001D65D3"/>
    <w:rsid w:val="001D7D86"/>
    <w:rsid w:val="001E0728"/>
    <w:rsid w:val="001E1C3A"/>
    <w:rsid w:val="001F28C9"/>
    <w:rsid w:val="00210C3B"/>
    <w:rsid w:val="00212AF0"/>
    <w:rsid w:val="00213CDB"/>
    <w:rsid w:val="00225705"/>
    <w:rsid w:val="00226B47"/>
    <w:rsid w:val="00227D67"/>
    <w:rsid w:val="0023613C"/>
    <w:rsid w:val="00237B02"/>
    <w:rsid w:val="00243D60"/>
    <w:rsid w:val="002441F5"/>
    <w:rsid w:val="00251DE8"/>
    <w:rsid w:val="00253867"/>
    <w:rsid w:val="00257EBB"/>
    <w:rsid w:val="00266BC8"/>
    <w:rsid w:val="00266DF7"/>
    <w:rsid w:val="00270B83"/>
    <w:rsid w:val="002756D8"/>
    <w:rsid w:val="00275C30"/>
    <w:rsid w:val="002822AC"/>
    <w:rsid w:val="00286065"/>
    <w:rsid w:val="00293309"/>
    <w:rsid w:val="002A07EB"/>
    <w:rsid w:val="002A19FD"/>
    <w:rsid w:val="002A1B63"/>
    <w:rsid w:val="002A703F"/>
    <w:rsid w:val="002B449F"/>
    <w:rsid w:val="002D2B64"/>
    <w:rsid w:val="002D5243"/>
    <w:rsid w:val="002E15F4"/>
    <w:rsid w:val="002E68B3"/>
    <w:rsid w:val="002E7FBB"/>
    <w:rsid w:val="002F0CCC"/>
    <w:rsid w:val="002F29EE"/>
    <w:rsid w:val="002F4261"/>
    <w:rsid w:val="002F5101"/>
    <w:rsid w:val="002F5519"/>
    <w:rsid w:val="002F726E"/>
    <w:rsid w:val="002F764E"/>
    <w:rsid w:val="0030049C"/>
    <w:rsid w:val="003044FB"/>
    <w:rsid w:val="003120D8"/>
    <w:rsid w:val="003248B0"/>
    <w:rsid w:val="00337A0F"/>
    <w:rsid w:val="00337BBA"/>
    <w:rsid w:val="00342853"/>
    <w:rsid w:val="0034355A"/>
    <w:rsid w:val="00345FB5"/>
    <w:rsid w:val="0037086F"/>
    <w:rsid w:val="00373574"/>
    <w:rsid w:val="0038254A"/>
    <w:rsid w:val="003826BC"/>
    <w:rsid w:val="003830FE"/>
    <w:rsid w:val="00387EAF"/>
    <w:rsid w:val="003A656F"/>
    <w:rsid w:val="003B1340"/>
    <w:rsid w:val="003C0C8D"/>
    <w:rsid w:val="003C1771"/>
    <w:rsid w:val="003C185F"/>
    <w:rsid w:val="003C1ACC"/>
    <w:rsid w:val="003C3228"/>
    <w:rsid w:val="003C445A"/>
    <w:rsid w:val="003C447A"/>
    <w:rsid w:val="003C454A"/>
    <w:rsid w:val="003D07CD"/>
    <w:rsid w:val="003D4740"/>
    <w:rsid w:val="003E4307"/>
    <w:rsid w:val="003E5689"/>
    <w:rsid w:val="003E5851"/>
    <w:rsid w:val="003F5FD3"/>
    <w:rsid w:val="004005E5"/>
    <w:rsid w:val="00402131"/>
    <w:rsid w:val="0042752C"/>
    <w:rsid w:val="00437F3E"/>
    <w:rsid w:val="00440AAA"/>
    <w:rsid w:val="00443ACF"/>
    <w:rsid w:val="00444E2A"/>
    <w:rsid w:val="00447C65"/>
    <w:rsid w:val="004528C1"/>
    <w:rsid w:val="00464F1F"/>
    <w:rsid w:val="0046699C"/>
    <w:rsid w:val="0047004E"/>
    <w:rsid w:val="004724ED"/>
    <w:rsid w:val="00472F52"/>
    <w:rsid w:val="00474DA6"/>
    <w:rsid w:val="00481A5C"/>
    <w:rsid w:val="004916C5"/>
    <w:rsid w:val="004953FC"/>
    <w:rsid w:val="004A029B"/>
    <w:rsid w:val="004A3D2A"/>
    <w:rsid w:val="004A5928"/>
    <w:rsid w:val="004B2D9D"/>
    <w:rsid w:val="004B6263"/>
    <w:rsid w:val="004C37AB"/>
    <w:rsid w:val="004C3902"/>
    <w:rsid w:val="004C7E3B"/>
    <w:rsid w:val="004D0C2C"/>
    <w:rsid w:val="004F31CA"/>
    <w:rsid w:val="004F3717"/>
    <w:rsid w:val="004F6BEA"/>
    <w:rsid w:val="004F6F4A"/>
    <w:rsid w:val="004F750E"/>
    <w:rsid w:val="004F7C04"/>
    <w:rsid w:val="0050748B"/>
    <w:rsid w:val="005154CD"/>
    <w:rsid w:val="00517D7B"/>
    <w:rsid w:val="005230FA"/>
    <w:rsid w:val="0052662C"/>
    <w:rsid w:val="00530C88"/>
    <w:rsid w:val="0053329B"/>
    <w:rsid w:val="00533B78"/>
    <w:rsid w:val="005378D0"/>
    <w:rsid w:val="00541D68"/>
    <w:rsid w:val="00543CBA"/>
    <w:rsid w:val="00546799"/>
    <w:rsid w:val="005561CD"/>
    <w:rsid w:val="005666F8"/>
    <w:rsid w:val="00571793"/>
    <w:rsid w:val="005727FE"/>
    <w:rsid w:val="005745B7"/>
    <w:rsid w:val="005814DE"/>
    <w:rsid w:val="0058263F"/>
    <w:rsid w:val="005935D4"/>
    <w:rsid w:val="00595B46"/>
    <w:rsid w:val="005A3068"/>
    <w:rsid w:val="005A30CC"/>
    <w:rsid w:val="005A49F5"/>
    <w:rsid w:val="005B19DD"/>
    <w:rsid w:val="005B2D99"/>
    <w:rsid w:val="005B3CB0"/>
    <w:rsid w:val="005B526D"/>
    <w:rsid w:val="005D01C1"/>
    <w:rsid w:val="005D3614"/>
    <w:rsid w:val="005D5725"/>
    <w:rsid w:val="005D6C22"/>
    <w:rsid w:val="005D6E7B"/>
    <w:rsid w:val="005E7CAA"/>
    <w:rsid w:val="00604D38"/>
    <w:rsid w:val="006139C9"/>
    <w:rsid w:val="00614D47"/>
    <w:rsid w:val="00614EE4"/>
    <w:rsid w:val="0061567B"/>
    <w:rsid w:val="006162C1"/>
    <w:rsid w:val="006164A9"/>
    <w:rsid w:val="00620ABC"/>
    <w:rsid w:val="006217E8"/>
    <w:rsid w:val="00625E6F"/>
    <w:rsid w:val="006401F2"/>
    <w:rsid w:val="00643601"/>
    <w:rsid w:val="0064759E"/>
    <w:rsid w:val="00651E7F"/>
    <w:rsid w:val="00660000"/>
    <w:rsid w:val="00662F2A"/>
    <w:rsid w:val="00665EBA"/>
    <w:rsid w:val="00671CEF"/>
    <w:rsid w:val="006721E9"/>
    <w:rsid w:val="006740FE"/>
    <w:rsid w:val="00677AFA"/>
    <w:rsid w:val="006805A8"/>
    <w:rsid w:val="00687165"/>
    <w:rsid w:val="00692FC7"/>
    <w:rsid w:val="0069319C"/>
    <w:rsid w:val="006A22DE"/>
    <w:rsid w:val="006A3433"/>
    <w:rsid w:val="006A5643"/>
    <w:rsid w:val="006A6822"/>
    <w:rsid w:val="006A7CA5"/>
    <w:rsid w:val="006B0372"/>
    <w:rsid w:val="006B4EC7"/>
    <w:rsid w:val="006B5D3B"/>
    <w:rsid w:val="006C15F7"/>
    <w:rsid w:val="006D1F79"/>
    <w:rsid w:val="006D2FDA"/>
    <w:rsid w:val="006D7C4A"/>
    <w:rsid w:val="006E01A7"/>
    <w:rsid w:val="006E16EB"/>
    <w:rsid w:val="006E34BD"/>
    <w:rsid w:val="006E70B8"/>
    <w:rsid w:val="00704DCB"/>
    <w:rsid w:val="00706F7A"/>
    <w:rsid w:val="007134E5"/>
    <w:rsid w:val="00714C75"/>
    <w:rsid w:val="00717D46"/>
    <w:rsid w:val="00720957"/>
    <w:rsid w:val="00725D14"/>
    <w:rsid w:val="0073159C"/>
    <w:rsid w:val="00733573"/>
    <w:rsid w:val="0074231E"/>
    <w:rsid w:val="00743890"/>
    <w:rsid w:val="00745CCE"/>
    <w:rsid w:val="00767D4B"/>
    <w:rsid w:val="00770CB5"/>
    <w:rsid w:val="00774672"/>
    <w:rsid w:val="0078080C"/>
    <w:rsid w:val="00781D04"/>
    <w:rsid w:val="00784497"/>
    <w:rsid w:val="00787C0A"/>
    <w:rsid w:val="007A3AFC"/>
    <w:rsid w:val="007A5A3C"/>
    <w:rsid w:val="007A5D82"/>
    <w:rsid w:val="007A7A70"/>
    <w:rsid w:val="007B07DF"/>
    <w:rsid w:val="007B2AC6"/>
    <w:rsid w:val="007B47F2"/>
    <w:rsid w:val="007B526D"/>
    <w:rsid w:val="007E4B62"/>
    <w:rsid w:val="007E585D"/>
    <w:rsid w:val="0080015C"/>
    <w:rsid w:val="00800982"/>
    <w:rsid w:val="0080296B"/>
    <w:rsid w:val="00806BC6"/>
    <w:rsid w:val="00807FBD"/>
    <w:rsid w:val="00812F47"/>
    <w:rsid w:val="00813FBB"/>
    <w:rsid w:val="00817017"/>
    <w:rsid w:val="00817329"/>
    <w:rsid w:val="00817836"/>
    <w:rsid w:val="00817CF7"/>
    <w:rsid w:val="00820FBD"/>
    <w:rsid w:val="008233C9"/>
    <w:rsid w:val="008274CD"/>
    <w:rsid w:val="008303D6"/>
    <w:rsid w:val="008332F7"/>
    <w:rsid w:val="008358F8"/>
    <w:rsid w:val="008372A3"/>
    <w:rsid w:val="00840B7D"/>
    <w:rsid w:val="00844052"/>
    <w:rsid w:val="00845E4B"/>
    <w:rsid w:val="00853617"/>
    <w:rsid w:val="008735A8"/>
    <w:rsid w:val="008775A7"/>
    <w:rsid w:val="0088275F"/>
    <w:rsid w:val="00895180"/>
    <w:rsid w:val="008A0046"/>
    <w:rsid w:val="008A0CFC"/>
    <w:rsid w:val="008C088F"/>
    <w:rsid w:val="008C37DC"/>
    <w:rsid w:val="008C6CFC"/>
    <w:rsid w:val="008D0450"/>
    <w:rsid w:val="008D2638"/>
    <w:rsid w:val="008D2A00"/>
    <w:rsid w:val="008D6CE3"/>
    <w:rsid w:val="008F21D4"/>
    <w:rsid w:val="008F43D6"/>
    <w:rsid w:val="00900747"/>
    <w:rsid w:val="0090566D"/>
    <w:rsid w:val="00905713"/>
    <w:rsid w:val="00910A0B"/>
    <w:rsid w:val="00916574"/>
    <w:rsid w:val="0094021D"/>
    <w:rsid w:val="00940D67"/>
    <w:rsid w:val="00944BBC"/>
    <w:rsid w:val="00946E65"/>
    <w:rsid w:val="00950C6F"/>
    <w:rsid w:val="009542F6"/>
    <w:rsid w:val="00954BF0"/>
    <w:rsid w:val="00955EA7"/>
    <w:rsid w:val="009710FD"/>
    <w:rsid w:val="00973A91"/>
    <w:rsid w:val="00974094"/>
    <w:rsid w:val="00974138"/>
    <w:rsid w:val="00975164"/>
    <w:rsid w:val="00980EF9"/>
    <w:rsid w:val="009821C0"/>
    <w:rsid w:val="00996A00"/>
    <w:rsid w:val="009A04E0"/>
    <w:rsid w:val="009B14A7"/>
    <w:rsid w:val="009B1F48"/>
    <w:rsid w:val="009B5F93"/>
    <w:rsid w:val="009B6811"/>
    <w:rsid w:val="009B79AE"/>
    <w:rsid w:val="009C108E"/>
    <w:rsid w:val="009F3769"/>
    <w:rsid w:val="00A0631C"/>
    <w:rsid w:val="00A073B7"/>
    <w:rsid w:val="00A11919"/>
    <w:rsid w:val="00A13E8B"/>
    <w:rsid w:val="00A165B5"/>
    <w:rsid w:val="00A2750A"/>
    <w:rsid w:val="00A3137D"/>
    <w:rsid w:val="00A372A6"/>
    <w:rsid w:val="00A3782D"/>
    <w:rsid w:val="00A550C8"/>
    <w:rsid w:val="00A5765A"/>
    <w:rsid w:val="00A61D29"/>
    <w:rsid w:val="00A61F8D"/>
    <w:rsid w:val="00A64ECA"/>
    <w:rsid w:val="00A709CC"/>
    <w:rsid w:val="00A72637"/>
    <w:rsid w:val="00A72E83"/>
    <w:rsid w:val="00A74FF5"/>
    <w:rsid w:val="00A76499"/>
    <w:rsid w:val="00A77426"/>
    <w:rsid w:val="00A836A5"/>
    <w:rsid w:val="00A8456B"/>
    <w:rsid w:val="00AA1611"/>
    <w:rsid w:val="00AB3A96"/>
    <w:rsid w:val="00AC018A"/>
    <w:rsid w:val="00AC1C66"/>
    <w:rsid w:val="00AC63DD"/>
    <w:rsid w:val="00AD07D4"/>
    <w:rsid w:val="00AD192D"/>
    <w:rsid w:val="00AD270D"/>
    <w:rsid w:val="00AD462C"/>
    <w:rsid w:val="00AD4CC8"/>
    <w:rsid w:val="00AE6CAB"/>
    <w:rsid w:val="00AF0C81"/>
    <w:rsid w:val="00AF6E41"/>
    <w:rsid w:val="00AF70CA"/>
    <w:rsid w:val="00AF76F0"/>
    <w:rsid w:val="00B00899"/>
    <w:rsid w:val="00B1149C"/>
    <w:rsid w:val="00B20E6E"/>
    <w:rsid w:val="00B4440E"/>
    <w:rsid w:val="00B45E6B"/>
    <w:rsid w:val="00B4609F"/>
    <w:rsid w:val="00B477E2"/>
    <w:rsid w:val="00B47C75"/>
    <w:rsid w:val="00B53A08"/>
    <w:rsid w:val="00B55CC9"/>
    <w:rsid w:val="00B602C9"/>
    <w:rsid w:val="00B613F2"/>
    <w:rsid w:val="00B616C9"/>
    <w:rsid w:val="00B61989"/>
    <w:rsid w:val="00B65CAC"/>
    <w:rsid w:val="00B72304"/>
    <w:rsid w:val="00B72511"/>
    <w:rsid w:val="00B747B4"/>
    <w:rsid w:val="00B754CA"/>
    <w:rsid w:val="00B83060"/>
    <w:rsid w:val="00B9184E"/>
    <w:rsid w:val="00B96747"/>
    <w:rsid w:val="00B96ADC"/>
    <w:rsid w:val="00B96C85"/>
    <w:rsid w:val="00B9764A"/>
    <w:rsid w:val="00BA2C6B"/>
    <w:rsid w:val="00BA4569"/>
    <w:rsid w:val="00BA4CE1"/>
    <w:rsid w:val="00BA6DBE"/>
    <w:rsid w:val="00BB76FD"/>
    <w:rsid w:val="00BD6CF7"/>
    <w:rsid w:val="00BE0F9B"/>
    <w:rsid w:val="00BE147F"/>
    <w:rsid w:val="00BE5AA5"/>
    <w:rsid w:val="00BF1826"/>
    <w:rsid w:val="00BF1A69"/>
    <w:rsid w:val="00BF2DE0"/>
    <w:rsid w:val="00BF31B9"/>
    <w:rsid w:val="00C036CE"/>
    <w:rsid w:val="00C050B0"/>
    <w:rsid w:val="00C06CCE"/>
    <w:rsid w:val="00C10023"/>
    <w:rsid w:val="00C129BB"/>
    <w:rsid w:val="00C149F1"/>
    <w:rsid w:val="00C210E3"/>
    <w:rsid w:val="00C21A24"/>
    <w:rsid w:val="00C23F7B"/>
    <w:rsid w:val="00C25EBE"/>
    <w:rsid w:val="00C27966"/>
    <w:rsid w:val="00C50DBB"/>
    <w:rsid w:val="00C51D25"/>
    <w:rsid w:val="00C53A98"/>
    <w:rsid w:val="00C557C3"/>
    <w:rsid w:val="00C60094"/>
    <w:rsid w:val="00C67D05"/>
    <w:rsid w:val="00C868E2"/>
    <w:rsid w:val="00C90346"/>
    <w:rsid w:val="00C91034"/>
    <w:rsid w:val="00C95EAC"/>
    <w:rsid w:val="00C962EE"/>
    <w:rsid w:val="00C97DE8"/>
    <w:rsid w:val="00CA2288"/>
    <w:rsid w:val="00CA6C26"/>
    <w:rsid w:val="00CB27E6"/>
    <w:rsid w:val="00CB5665"/>
    <w:rsid w:val="00CC0A80"/>
    <w:rsid w:val="00CC22ED"/>
    <w:rsid w:val="00CD10A6"/>
    <w:rsid w:val="00CE31B6"/>
    <w:rsid w:val="00CE3663"/>
    <w:rsid w:val="00CE51B9"/>
    <w:rsid w:val="00CE5EA0"/>
    <w:rsid w:val="00CE69F1"/>
    <w:rsid w:val="00CF0EBC"/>
    <w:rsid w:val="00CF0F58"/>
    <w:rsid w:val="00D0320E"/>
    <w:rsid w:val="00D035F0"/>
    <w:rsid w:val="00D121A8"/>
    <w:rsid w:val="00D25A94"/>
    <w:rsid w:val="00D306EC"/>
    <w:rsid w:val="00D32F5D"/>
    <w:rsid w:val="00D35F97"/>
    <w:rsid w:val="00D4148B"/>
    <w:rsid w:val="00D4634D"/>
    <w:rsid w:val="00D5495C"/>
    <w:rsid w:val="00D553B7"/>
    <w:rsid w:val="00D63C55"/>
    <w:rsid w:val="00D6766B"/>
    <w:rsid w:val="00D749A0"/>
    <w:rsid w:val="00D75B96"/>
    <w:rsid w:val="00D80F7D"/>
    <w:rsid w:val="00D838B8"/>
    <w:rsid w:val="00D87198"/>
    <w:rsid w:val="00D92C6A"/>
    <w:rsid w:val="00DA2845"/>
    <w:rsid w:val="00DA7932"/>
    <w:rsid w:val="00DB0B08"/>
    <w:rsid w:val="00DB43F9"/>
    <w:rsid w:val="00DB718A"/>
    <w:rsid w:val="00DB7823"/>
    <w:rsid w:val="00DC0BA1"/>
    <w:rsid w:val="00DC47C5"/>
    <w:rsid w:val="00DC6FF8"/>
    <w:rsid w:val="00DD29A7"/>
    <w:rsid w:val="00DD5F2F"/>
    <w:rsid w:val="00DD74FF"/>
    <w:rsid w:val="00DE4E5B"/>
    <w:rsid w:val="00E02916"/>
    <w:rsid w:val="00E036D5"/>
    <w:rsid w:val="00E11A7D"/>
    <w:rsid w:val="00E13B44"/>
    <w:rsid w:val="00E14F61"/>
    <w:rsid w:val="00E16A4D"/>
    <w:rsid w:val="00E203D2"/>
    <w:rsid w:val="00E260AE"/>
    <w:rsid w:val="00E35ED3"/>
    <w:rsid w:val="00E36AC4"/>
    <w:rsid w:val="00E4103C"/>
    <w:rsid w:val="00E4495B"/>
    <w:rsid w:val="00E53855"/>
    <w:rsid w:val="00E578E6"/>
    <w:rsid w:val="00E60492"/>
    <w:rsid w:val="00E67B90"/>
    <w:rsid w:val="00E743F7"/>
    <w:rsid w:val="00E75538"/>
    <w:rsid w:val="00E75985"/>
    <w:rsid w:val="00E86DAA"/>
    <w:rsid w:val="00E95D38"/>
    <w:rsid w:val="00E967CD"/>
    <w:rsid w:val="00EA5943"/>
    <w:rsid w:val="00EB0B9D"/>
    <w:rsid w:val="00EB0C19"/>
    <w:rsid w:val="00EB46B0"/>
    <w:rsid w:val="00EB5A5D"/>
    <w:rsid w:val="00EC3F3D"/>
    <w:rsid w:val="00EC76B8"/>
    <w:rsid w:val="00EF0321"/>
    <w:rsid w:val="00EF09BD"/>
    <w:rsid w:val="00EF2D67"/>
    <w:rsid w:val="00EF7ADC"/>
    <w:rsid w:val="00F05F80"/>
    <w:rsid w:val="00F13BA3"/>
    <w:rsid w:val="00F23128"/>
    <w:rsid w:val="00F260C7"/>
    <w:rsid w:val="00F46EC0"/>
    <w:rsid w:val="00F516AB"/>
    <w:rsid w:val="00F54085"/>
    <w:rsid w:val="00F57426"/>
    <w:rsid w:val="00F61172"/>
    <w:rsid w:val="00F63D71"/>
    <w:rsid w:val="00F7054C"/>
    <w:rsid w:val="00F70608"/>
    <w:rsid w:val="00F71350"/>
    <w:rsid w:val="00F85303"/>
    <w:rsid w:val="00F87389"/>
    <w:rsid w:val="00F94F7C"/>
    <w:rsid w:val="00F96969"/>
    <w:rsid w:val="00FA0E09"/>
    <w:rsid w:val="00FA1C67"/>
    <w:rsid w:val="00FA3067"/>
    <w:rsid w:val="00FA3DDE"/>
    <w:rsid w:val="00FA4AEC"/>
    <w:rsid w:val="00FC2DBD"/>
    <w:rsid w:val="00FC4F14"/>
    <w:rsid w:val="00FD4BA8"/>
    <w:rsid w:val="00FD557D"/>
    <w:rsid w:val="00FD729F"/>
    <w:rsid w:val="00FD7F7A"/>
    <w:rsid w:val="00FE2EA3"/>
    <w:rsid w:val="00FE33F9"/>
    <w:rsid w:val="00FE5B26"/>
    <w:rsid w:val="00FF03F4"/>
    <w:rsid w:val="00FF06F4"/>
    <w:rsid w:val="00FF1BCC"/>
    <w:rsid w:val="00FF4A2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9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sid w:val="00C3395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6D33F9"/>
    <w:rPr>
      <w:rFonts w:cs="Times New Roman"/>
    </w:rPr>
  </w:style>
  <w:style w:type="character" w:customStyle="1" w:styleId="-">
    <w:name w:val="Интернет-ссылка"/>
    <w:basedOn w:val="a0"/>
    <w:uiPriority w:val="99"/>
    <w:rsid w:val="006D33F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33953"/>
    <w:rPr>
      <w:rFonts w:cs="Times New Roman"/>
      <w:sz w:val="2"/>
    </w:rPr>
  </w:style>
  <w:style w:type="character" w:customStyle="1" w:styleId="a6">
    <w:name w:val="Нижний колонтитул Знак"/>
    <w:basedOn w:val="a0"/>
    <w:uiPriority w:val="99"/>
    <w:semiHidden/>
    <w:qFormat/>
    <w:rsid w:val="00A57AA8"/>
    <w:rPr>
      <w:sz w:val="20"/>
      <w:szCs w:val="20"/>
    </w:rPr>
  </w:style>
  <w:style w:type="paragraph" w:customStyle="1" w:styleId="1">
    <w:name w:val="Заголовок1"/>
    <w:basedOn w:val="a"/>
    <w:next w:val="a7"/>
    <w:qFormat/>
    <w:rsid w:val="00B616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616C9"/>
    <w:pPr>
      <w:spacing w:after="140" w:line="288" w:lineRule="auto"/>
    </w:pPr>
  </w:style>
  <w:style w:type="paragraph" w:styleId="a8">
    <w:name w:val="List"/>
    <w:basedOn w:val="a7"/>
    <w:rsid w:val="00B616C9"/>
    <w:rPr>
      <w:rFonts w:cs="Mangal"/>
    </w:rPr>
  </w:style>
  <w:style w:type="paragraph" w:customStyle="1" w:styleId="10">
    <w:name w:val="Название объекта1"/>
    <w:basedOn w:val="a"/>
    <w:qFormat/>
    <w:rsid w:val="00B616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616C9"/>
    <w:pPr>
      <w:suppressLineNumbers/>
    </w:pPr>
    <w:rPr>
      <w:rFonts w:cs="Mangal"/>
    </w:rPr>
  </w:style>
  <w:style w:type="paragraph" w:customStyle="1" w:styleId="aa">
    <w:name w:val="Знак"/>
    <w:basedOn w:val="a"/>
    <w:uiPriority w:val="99"/>
    <w:qFormat/>
    <w:rsid w:val="006D33F9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1">
    <w:name w:val="Верхний колонтитул1"/>
    <w:basedOn w:val="a"/>
    <w:uiPriority w:val="99"/>
    <w:rsid w:val="006D33F9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qFormat/>
    <w:rsid w:val="00C62E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61425"/>
    <w:rPr>
      <w:color w:val="00000A"/>
      <w:sz w:val="28"/>
      <w:szCs w:val="28"/>
    </w:rPr>
  </w:style>
  <w:style w:type="paragraph" w:customStyle="1" w:styleId="12">
    <w:name w:val="Знак1"/>
    <w:basedOn w:val="a"/>
    <w:uiPriority w:val="99"/>
    <w:qFormat/>
    <w:rsid w:val="00903492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13">
    <w:name w:val="Нижний колонтитул1"/>
    <w:basedOn w:val="a"/>
    <w:uiPriority w:val="99"/>
    <w:semiHidden/>
    <w:unhideWhenUsed/>
    <w:rsid w:val="00A57AA8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616C9"/>
  </w:style>
  <w:style w:type="table" w:styleId="ad">
    <w:name w:val="Table Grid"/>
    <w:basedOn w:val="a1"/>
    <w:uiPriority w:val="99"/>
    <w:rsid w:val="00DE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40B7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paragraph" w:styleId="ae">
    <w:name w:val="header"/>
    <w:basedOn w:val="a"/>
    <w:link w:val="14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uiPriority w:val="99"/>
    <w:semiHidden/>
    <w:rsid w:val="002756D8"/>
    <w:rPr>
      <w:color w:val="00000A"/>
    </w:rPr>
  </w:style>
  <w:style w:type="paragraph" w:styleId="af">
    <w:name w:val="footer"/>
    <w:basedOn w:val="a"/>
    <w:link w:val="15"/>
    <w:uiPriority w:val="99"/>
    <w:semiHidden/>
    <w:unhideWhenUsed/>
    <w:rsid w:val="002756D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semiHidden/>
    <w:rsid w:val="002756D8"/>
    <w:rPr>
      <w:color w:val="00000A"/>
    </w:rPr>
  </w:style>
  <w:style w:type="paragraph" w:styleId="af0">
    <w:name w:val="Normal (Web)"/>
    <w:basedOn w:val="a"/>
    <w:uiPriority w:val="99"/>
    <w:unhideWhenUsed/>
    <w:rsid w:val="0073159C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7516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EF2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FDB57193D14C5CA77C676E3985666844519BA90B40E81491C6A83C6F0584EF2624EF10DBCF3D3633B1675294A506BD088B6528A3FFE8BL5D7L" TargetMode="External"/><Relationship Id="rId13" Type="http://schemas.openxmlformats.org/officeDocument/2006/relationships/hyperlink" Target="consultantplus://offline/ref=47EFDB57193D14C5CA77C676E3985666844519BA90B40E81491C6A83C6F0584EF2624EF10DBCF3D3653B1675294A506BD088B6528A3FFE8BL5D7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EFDB57193D14C5CA77C676E3985666844519BA90B40E81491C6A83C6F0584EF2624EF10DBCF3D3633B1675294A506BD088B6528A3FFE8BL5D7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EFDB57193D14C5CA77C676E3985666844519BA90B40E81491C6A83C6F0584EF2624EF10DBCF3D3653B1675294A506BD088B6528A3FFE8BL5D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EFDB57193D14C5CA77C676E3985666844519BA90B40E81491C6A83C6F0584EF2624EF10DBCF3D3653B1675294A506BD088B6528A3FFE8BL5D7L" TargetMode="External"/><Relationship Id="rId10" Type="http://schemas.openxmlformats.org/officeDocument/2006/relationships/hyperlink" Target="consultantplus://offline/ref=47EFDB57193D14C5CA77C676E3985666844519BA90B40E81491C6A83C6F0584EF2624EF10DBCF3D3633B1675294A506BD088B6528A3FFE8BL5D7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FDB57193D14C5CA77C676E3985666844519BA90B40E81491C6A83C6F0584EF2624EF10DBCF3D3653B1675294A506BD088B6528A3FFE8BL5D7L" TargetMode="External"/><Relationship Id="rId14" Type="http://schemas.openxmlformats.org/officeDocument/2006/relationships/hyperlink" Target="consultantplus://offline/ref=47EFDB57193D14C5CA77C676E3985666844519BA90B40E81491C6A83C6F0584EF2624EF10DBCF3D3633B1675294A506BD088B6528A3FFE8BL5D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10F1-F29D-46B7-B016-5F97A8AE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Широков</dc:creator>
  <cp:lastModifiedBy>slobodina_ai</cp:lastModifiedBy>
  <cp:revision>23</cp:revision>
  <cp:lastPrinted>2023-05-15T11:13:00Z</cp:lastPrinted>
  <dcterms:created xsi:type="dcterms:W3CDTF">2023-02-10T11:18:00Z</dcterms:created>
  <dcterms:modified xsi:type="dcterms:W3CDTF">2023-05-18T08:45:00Z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